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5941588" cy="876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58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3347745</wp:posOffset>
            </wp:positionH>
            <wp:positionV relativeFrom="paragraph">
              <wp:posOffset>240681</wp:posOffset>
            </wp:positionV>
            <wp:extent cx="922362" cy="7792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362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95" w:lineRule="exact" w:before="37"/>
        <w:ind w:left="3995" w:right="0" w:firstLine="0"/>
        <w:jc w:val="left"/>
        <w:rPr>
          <w:sz w:val="16"/>
        </w:rPr>
      </w:pPr>
      <w:r>
        <w:rPr>
          <w:sz w:val="16"/>
        </w:rPr>
        <w:t>MINISTERO</w:t>
      </w:r>
      <w:r>
        <w:rPr>
          <w:spacing w:val="-3"/>
          <w:sz w:val="16"/>
        </w:rPr>
        <w:t> </w:t>
      </w:r>
      <w:r>
        <w:rPr>
          <w:sz w:val="16"/>
        </w:rPr>
        <w:t>DELL’ISTRUZIONE</w:t>
      </w:r>
    </w:p>
    <w:p>
      <w:pPr>
        <w:spacing w:before="0"/>
        <w:ind w:left="3505" w:right="1357" w:hanging="1436"/>
        <w:jc w:val="left"/>
        <w:rPr>
          <w:sz w:val="16"/>
        </w:rPr>
      </w:pPr>
      <w:r>
        <w:rPr>
          <w:sz w:val="16"/>
        </w:rPr>
        <w:t>ISTITUTO COMPRENSIVO</w:t>
      </w:r>
      <w:r>
        <w:rPr>
          <w:spacing w:val="1"/>
          <w:sz w:val="16"/>
        </w:rPr>
        <w:t> </w:t>
      </w:r>
      <w:r>
        <w:rPr>
          <w:sz w:val="16"/>
        </w:rPr>
        <w:t>SCUOLA DELL’INFANZIA, PRIMARIA E SECONDARIA DI PRIMO GRADO</w:t>
      </w:r>
      <w:r>
        <w:rPr>
          <w:spacing w:val="-34"/>
          <w:sz w:val="16"/>
        </w:rPr>
        <w:t> </w:t>
      </w:r>
      <w:r>
        <w:rPr>
          <w:sz w:val="16"/>
        </w:rPr>
        <w:t>VILLONGO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FORESTO</w:t>
      </w:r>
      <w:r>
        <w:rPr>
          <w:spacing w:val="-1"/>
          <w:sz w:val="16"/>
        </w:rPr>
        <w:t> </w:t>
      </w:r>
      <w:r>
        <w:rPr>
          <w:sz w:val="16"/>
        </w:rPr>
        <w:t>SPARSO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GANDOSSO</w:t>
      </w:r>
    </w:p>
    <w:p>
      <w:pPr>
        <w:spacing w:line="195" w:lineRule="exact" w:before="0"/>
        <w:ind w:left="3073" w:right="0" w:firstLine="0"/>
        <w:jc w:val="left"/>
        <w:rPr>
          <w:b/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> </w:t>
      </w:r>
      <w:r>
        <w:rPr>
          <w:sz w:val="16"/>
        </w:rPr>
        <w:t>A.</w:t>
      </w:r>
      <w:r>
        <w:rPr>
          <w:spacing w:val="-2"/>
          <w:sz w:val="16"/>
        </w:rPr>
        <w:t> </w:t>
      </w:r>
      <w:r>
        <w:rPr>
          <w:sz w:val="16"/>
        </w:rPr>
        <w:t>Volta,</w:t>
      </w:r>
      <w:r>
        <w:rPr>
          <w:spacing w:val="-1"/>
          <w:sz w:val="16"/>
        </w:rPr>
        <w:t> </w:t>
      </w:r>
      <w:r>
        <w:rPr>
          <w:sz w:val="16"/>
        </w:rPr>
        <w:t>1</w:t>
      </w:r>
      <w:r>
        <w:rPr>
          <w:spacing w:val="10"/>
          <w:sz w:val="16"/>
        </w:rPr>
        <w:t> </w:t>
      </w:r>
      <w:r>
        <w:rPr>
          <w:sz w:val="16"/>
        </w:rPr>
        <w:t>-</w:t>
      </w:r>
      <w:r>
        <w:rPr>
          <w:spacing w:val="11"/>
          <w:sz w:val="16"/>
        </w:rPr>
        <w:t> </w:t>
      </w:r>
      <w:r>
        <w:rPr>
          <w:sz w:val="16"/>
        </w:rPr>
        <w:t>24060</w:t>
      </w:r>
      <w:r>
        <w:rPr>
          <w:spacing w:val="-2"/>
          <w:sz w:val="16"/>
        </w:rPr>
        <w:t> </w:t>
      </w:r>
      <w:r>
        <w:rPr>
          <w:sz w:val="16"/>
        </w:rPr>
        <w:t>VILLONGO</w:t>
      </w:r>
      <w:r>
        <w:rPr>
          <w:spacing w:val="-2"/>
          <w:sz w:val="16"/>
        </w:rPr>
        <w:t> </w:t>
      </w:r>
      <w:r>
        <w:rPr>
          <w:sz w:val="16"/>
        </w:rPr>
        <w:t>(BG)</w:t>
      </w:r>
      <w:r>
        <w:rPr>
          <w:spacing w:val="-3"/>
          <w:sz w:val="16"/>
        </w:rPr>
        <w:t> </w:t>
      </w:r>
      <w:r>
        <w:rPr>
          <w:sz w:val="16"/>
        </w:rPr>
        <w:t>- </w:t>
      </w:r>
      <w:r>
        <w:rPr>
          <w:b/>
          <w:sz w:val="16"/>
        </w:rPr>
        <w:t>C.F.95118490168</w:t>
      </w:r>
    </w:p>
    <w:p>
      <w:pPr>
        <w:spacing w:before="0"/>
        <w:ind w:left="2674" w:right="2974" w:firstLine="0"/>
        <w:jc w:val="center"/>
        <w:rPr>
          <w:sz w:val="16"/>
        </w:rPr>
      </w:pPr>
      <w:r>
        <w:rPr>
          <w:rFonts w:ascii="Wingdings" w:hAnsi="Wingdings"/>
          <w:sz w:val="16"/>
        </w:rPr>
        <w:t></w:t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035 927200</w:t>
      </w:r>
    </w:p>
    <w:p>
      <w:pPr>
        <w:spacing w:before="1"/>
        <w:ind w:left="2674" w:right="2976" w:firstLine="0"/>
        <w:jc w:val="center"/>
        <w:rPr>
          <w:sz w:val="16"/>
        </w:rPr>
      </w:pPr>
      <w:r>
        <w:rPr>
          <w:sz w:val="16"/>
        </w:rPr>
        <w:t>e-mail: </w:t>
      </w:r>
      <w:hyperlink r:id="rId9">
        <w:r>
          <w:rPr>
            <w:sz w:val="16"/>
          </w:rPr>
          <w:t>bgic891004@istruzione.it</w:t>
        </w:r>
      </w:hyperlink>
      <w:r>
        <w:rPr>
          <w:spacing w:val="1"/>
          <w:sz w:val="16"/>
        </w:rPr>
        <w:t> </w:t>
      </w:r>
      <w:r>
        <w:rPr>
          <w:sz w:val="16"/>
        </w:rPr>
        <w:t>- pec:</w:t>
      </w:r>
      <w:r>
        <w:rPr>
          <w:color w:val="0462C1"/>
          <w:sz w:val="16"/>
        </w:rPr>
        <w:t> </w:t>
      </w:r>
      <w:hyperlink r:id="rId10">
        <w:r>
          <w:rPr>
            <w:color w:val="0462C1"/>
            <w:sz w:val="16"/>
            <w:u w:val="single" w:color="0462C1"/>
          </w:rPr>
          <w:t>bgic891004@pec.istruzione.it</w:t>
        </w:r>
      </w:hyperlink>
      <w:r>
        <w:rPr>
          <w:color w:val="0462C1"/>
          <w:spacing w:val="-34"/>
          <w:sz w:val="16"/>
        </w:rPr>
        <w:t> </w:t>
      </w:r>
      <w:r>
        <w:rPr>
          <w:sz w:val="16"/>
        </w:rPr>
        <w:t>Sito</w:t>
      </w:r>
      <w:r>
        <w:rPr>
          <w:spacing w:val="-2"/>
          <w:sz w:val="16"/>
        </w:rPr>
        <w:t> </w:t>
      </w:r>
      <w:r>
        <w:rPr>
          <w:sz w:val="16"/>
        </w:rPr>
        <w:t>Internet:</w:t>
      </w:r>
      <w:r>
        <w:rPr>
          <w:color w:val="0000FF"/>
          <w:sz w:val="16"/>
        </w:rPr>
        <w:t> </w:t>
      </w:r>
      <w:hyperlink r:id="rId11">
        <w:r>
          <w:rPr>
            <w:color w:val="0000FF"/>
            <w:sz w:val="16"/>
            <w:u w:val="single" w:color="0000FF"/>
          </w:rPr>
          <w:t>www.icvillongo.edu.it</w:t>
        </w:r>
      </w:hyperlink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8"/>
        </w:rPr>
      </w:pPr>
    </w:p>
    <w:p>
      <w:pPr>
        <w:pStyle w:val="Heading2"/>
        <w:spacing w:line="453" w:lineRule="auto" w:before="56"/>
        <w:ind w:left="8073" w:right="714" w:hanging="281"/>
      </w:pPr>
      <w:r>
        <w:rPr/>
        <w:t>All’USR Lombardia</w:t>
      </w:r>
      <w:r>
        <w:rPr>
          <w:spacing w:val="-47"/>
        </w:rPr>
        <w:t> </w:t>
      </w:r>
      <w:r>
        <w:rPr/>
        <w:t>All’AT</w:t>
      </w:r>
      <w:r>
        <w:rPr>
          <w:spacing w:val="-7"/>
        </w:rPr>
        <w:t> </w:t>
      </w:r>
      <w:r>
        <w:rPr/>
        <w:t>Bergamo</w:t>
      </w:r>
    </w:p>
    <w:p>
      <w:pPr>
        <w:spacing w:line="453" w:lineRule="auto" w:before="5"/>
        <w:ind w:left="5128" w:right="713" w:firstLine="9"/>
        <w:jc w:val="right"/>
        <w:rPr>
          <w:b/>
          <w:sz w:val="22"/>
        </w:rPr>
      </w:pPr>
      <w:r>
        <w:rPr>
          <w:b/>
          <w:sz w:val="22"/>
        </w:rPr>
        <w:t>Ai Comuni di Villongo-Foresto Sparso-Gandosso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Alle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Istituzioni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Scolastiche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Provincia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Bergamo</w:t>
      </w:r>
    </w:p>
    <w:p>
      <w:pPr>
        <w:pStyle w:val="Heading2"/>
        <w:spacing w:before="3"/>
      </w:pPr>
      <w:r>
        <w:rPr/>
        <w:t>Al Sito</w:t>
      </w:r>
      <w:r>
        <w:rPr>
          <w:spacing w:val="-2"/>
        </w:rPr>
        <w:t> </w:t>
      </w:r>
      <w:r>
        <w:rPr/>
        <w:t>Web -</w:t>
      </w:r>
      <w:r>
        <w:rPr>
          <w:spacing w:val="-1"/>
        </w:rPr>
        <w:t> </w:t>
      </w:r>
      <w:r>
        <w:rPr/>
        <w:t>All’Albo</w:t>
      </w:r>
    </w:p>
    <w:p>
      <w:pPr>
        <w:pStyle w:val="BodyText"/>
        <w:spacing w:before="1"/>
        <w:rPr>
          <w:b/>
          <w:i w:val="0"/>
          <w:sz w:val="15"/>
        </w:rPr>
      </w:pPr>
    </w:p>
    <w:p>
      <w:pPr>
        <w:spacing w:before="56"/>
        <w:ind w:left="132" w:right="0" w:firstLine="0"/>
        <w:jc w:val="left"/>
        <w:rPr>
          <w:sz w:val="22"/>
        </w:rPr>
      </w:pPr>
      <w:r>
        <w:rPr>
          <w:b/>
          <w:sz w:val="22"/>
        </w:rPr>
        <w:t>Prot.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n°</w:t>
      </w:r>
      <w:r>
        <w:rPr>
          <w:sz w:val="22"/>
        </w:rPr>
        <w:t>(vedi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segnatura)</w:t>
      </w:r>
    </w:p>
    <w:p>
      <w:pPr>
        <w:pStyle w:val="BodyText"/>
        <w:spacing w:before="8"/>
        <w:rPr>
          <w:i w:val="0"/>
          <w:sz w:val="19"/>
        </w:rPr>
      </w:pPr>
    </w:p>
    <w:p>
      <w:pPr>
        <w:pStyle w:val="BodyText"/>
        <w:spacing w:line="276" w:lineRule="auto" w:before="1"/>
        <w:ind w:left="132" w:right="494"/>
      </w:pPr>
      <w:r>
        <w:rPr>
          <w:b/>
          <w:i w:val="0"/>
        </w:rPr>
        <w:t>OGGETTO: </w:t>
      </w:r>
      <w:r>
        <w:rPr>
          <w:b/>
          <w:i w:val="0"/>
          <w:sz w:val="24"/>
        </w:rPr>
        <w:t>PUBBLICITA’- DISSEMINAZIONE</w:t>
      </w:r>
      <w:r>
        <w:rPr>
          <w:i w:val="0"/>
          <w:sz w:val="24"/>
        </w:rPr>
        <w:t>-</w:t>
      </w:r>
      <w:r>
        <w:rPr/>
        <w:t>Fondi Strutturali Europei – Programma Operativo Nazionale</w:t>
      </w:r>
      <w:r>
        <w:rPr>
          <w:spacing w:val="-47"/>
        </w:rPr>
        <w:t> </w:t>
      </w:r>
      <w:r>
        <w:rPr/>
        <w:t>“Per la scuola, competenze e ambienti per l’apprendimento” 2014-2020 - Fondo europeo di sviluppo</w:t>
      </w:r>
      <w:r>
        <w:rPr>
          <w:spacing w:val="1"/>
        </w:rPr>
        <w:t> </w:t>
      </w:r>
      <w:r>
        <w:rPr/>
        <w:t>regionale (FESR) – REACT EU Asse V - Priorità d'investimento: 13i - (FESR) “Promuovere il superamento degli</w:t>
      </w:r>
      <w:r>
        <w:rPr>
          <w:spacing w:val="-47"/>
        </w:rPr>
        <w:t> </w:t>
      </w:r>
      <w:r>
        <w:rPr/>
        <w:t>effetti della crisi nel contesto della pandemia di COVID-19 e delle sue conseguenze sociali e preparare una</w:t>
      </w:r>
      <w:r>
        <w:rPr>
          <w:spacing w:val="1"/>
        </w:rPr>
        <w:t> </w:t>
      </w:r>
      <w:r>
        <w:rPr/>
        <w:t>ripresa verde, digitale e resiliente dell’economia” – Obiettivo specifico 13.1: Facilitare una ripresa verde,</w:t>
      </w:r>
      <w:r>
        <w:rPr>
          <w:spacing w:val="1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resiliente</w:t>
      </w:r>
      <w:r>
        <w:rPr>
          <w:spacing w:val="-4"/>
        </w:rPr>
        <w:t> </w:t>
      </w:r>
      <w:r>
        <w:rPr/>
        <w:t>dell'economia</w:t>
      </w:r>
      <w:r>
        <w:rPr>
          <w:spacing w:val="-1"/>
        </w:rPr>
        <w:t> </w:t>
      </w:r>
      <w:r>
        <w:rPr/>
        <w:t>-Azione</w:t>
      </w:r>
      <w:r>
        <w:rPr>
          <w:spacing w:val="-2"/>
        </w:rPr>
        <w:t> </w:t>
      </w:r>
      <w:r>
        <w:rPr/>
        <w:t>13.1.2</w:t>
      </w:r>
      <w:r>
        <w:rPr>
          <w:spacing w:val="-4"/>
        </w:rPr>
        <w:t> </w:t>
      </w:r>
      <w:r>
        <w:rPr/>
        <w:t>“Digital</w:t>
      </w:r>
      <w:r>
        <w:rPr>
          <w:spacing w:val="-1"/>
        </w:rPr>
        <w:t> </w:t>
      </w:r>
      <w:r>
        <w:rPr/>
        <w:t>board:</w:t>
      </w:r>
      <w:r>
        <w:rPr>
          <w:spacing w:val="-2"/>
        </w:rPr>
        <w:t> </w:t>
      </w:r>
      <w:r>
        <w:rPr/>
        <w:t>trasformazione</w:t>
      </w:r>
      <w:r>
        <w:rPr>
          <w:spacing w:val="-2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didattica</w:t>
      </w:r>
      <w:r>
        <w:rPr>
          <w:spacing w:val="-3"/>
        </w:rPr>
        <w:t> </w:t>
      </w:r>
      <w:r>
        <w:rPr/>
        <w:t>e</w:t>
      </w:r>
    </w:p>
    <w:p>
      <w:pPr>
        <w:pStyle w:val="BodyText"/>
        <w:spacing w:line="264" w:lineRule="exact"/>
        <w:ind w:left="132"/>
      </w:pPr>
      <w:r>
        <w:rPr/>
        <w:t>nell’organizzazione”.</w:t>
      </w:r>
    </w:p>
    <w:p>
      <w:pPr>
        <w:spacing w:line="276" w:lineRule="auto" w:before="43"/>
        <w:ind w:left="132" w:right="4768" w:firstLine="0"/>
        <w:jc w:val="left"/>
        <w:rPr>
          <w:b/>
          <w:sz w:val="24"/>
        </w:rPr>
      </w:pPr>
      <w:r>
        <w:rPr>
          <w:b/>
          <w:i/>
          <w:sz w:val="24"/>
        </w:rPr>
        <w:t>Codice identificativo : </w:t>
      </w:r>
      <w:r>
        <w:rPr>
          <w:b/>
          <w:sz w:val="24"/>
        </w:rPr>
        <w:t>13.1.2A-FESRPON-LO-2021-467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CUP: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B39J21022550006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4"/>
        <w:rPr>
          <w:b/>
          <w:i w:val="0"/>
          <w:sz w:val="31"/>
        </w:rPr>
      </w:pPr>
    </w:p>
    <w:p>
      <w:pPr>
        <w:spacing w:before="0"/>
        <w:ind w:left="2674" w:right="29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DIRIGENTE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SCOLASTICA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left="132" w:right="910"/>
      </w:pPr>
      <w:r>
        <w:rPr>
          <w:b/>
          <w:i w:val="0"/>
        </w:rPr>
        <w:t>VISTO</w:t>
      </w:r>
      <w:r>
        <w:rPr>
          <w:b/>
          <w:i w:val="0"/>
          <w:spacing w:val="1"/>
        </w:rPr>
        <w:t> </w:t>
      </w:r>
      <w:r>
        <w:rPr>
          <w:i w:val="0"/>
        </w:rPr>
        <w:t>l’</w:t>
      </w:r>
      <w:r>
        <w:rPr/>
        <w:t>Avviso pubblico prot.n. 28966 finalizzato alla dotazione di attrezzature basilari per la</w:t>
      </w:r>
      <w:r>
        <w:rPr>
          <w:spacing w:val="-47"/>
        </w:rPr>
        <w:t> </w:t>
      </w:r>
      <w:r>
        <w:rPr/>
        <w:t>trasformazione</w:t>
      </w:r>
      <w:r>
        <w:rPr>
          <w:spacing w:val="-2"/>
        </w:rPr>
        <w:t> </w:t>
      </w:r>
      <w:r>
        <w:rPr/>
        <w:t>digitale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didattica</w:t>
      </w:r>
      <w:r>
        <w:rPr>
          <w:spacing w:val="-3"/>
        </w:rPr>
        <w:t> </w:t>
      </w:r>
      <w:r>
        <w:rPr/>
        <w:t>e dell’organizzazione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84" w:footer="449" w:top="1560" w:bottom="640" w:left="1000" w:right="700"/>
          <w:pgNumType w:start="1"/>
        </w:sectPr>
      </w:pPr>
    </w:p>
    <w:p>
      <w:pPr>
        <w:pStyle w:val="BodyText"/>
        <w:spacing w:before="110"/>
        <w:ind w:left="132" w:right="910"/>
      </w:pPr>
      <w:r>
        <w:rPr>
          <w:b/>
        </w:rPr>
        <w:t>VISTE</w:t>
      </w:r>
      <w:r>
        <w:rPr>
          <w:b/>
          <w:spacing w:val="1"/>
        </w:rPr>
        <w:t> </w:t>
      </w:r>
      <w:r>
        <w:rPr/>
        <w:t>le “Disposizioni ed istruzioni per l’attuazione delle iniziative cofinanziate dai Fondi Strutturali</w:t>
      </w:r>
      <w:r>
        <w:rPr>
          <w:spacing w:val="-47"/>
        </w:rPr>
        <w:t> </w:t>
      </w:r>
      <w:r>
        <w:rPr/>
        <w:t>Europei”</w:t>
      </w:r>
      <w:r>
        <w:rPr>
          <w:spacing w:val="-3"/>
        </w:rPr>
        <w:t> </w:t>
      </w:r>
      <w:r>
        <w:rPr/>
        <w:t>2014/2020;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i/>
          <w:sz w:val="22"/>
        </w:rPr>
      </w:pPr>
      <w:r>
        <w:rPr>
          <w:b/>
          <w:i/>
          <w:sz w:val="22"/>
        </w:rPr>
        <w:t>VISTA</w:t>
      </w:r>
      <w:r>
        <w:rPr>
          <w:b/>
          <w:i/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delibera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Consiglio</w:t>
      </w:r>
      <w:r>
        <w:rPr>
          <w:spacing w:val="-1"/>
          <w:sz w:val="22"/>
        </w:rPr>
        <w:t> </w:t>
      </w:r>
      <w:r>
        <w:rPr>
          <w:sz w:val="22"/>
        </w:rPr>
        <w:t>d’istituto</w:t>
      </w:r>
      <w:r>
        <w:rPr>
          <w:spacing w:val="47"/>
          <w:sz w:val="22"/>
        </w:rPr>
        <w:t> </w:t>
      </w:r>
      <w:r>
        <w:rPr>
          <w:sz w:val="22"/>
        </w:rPr>
        <w:t>n°13</w:t>
      </w:r>
      <w:r>
        <w:rPr>
          <w:spacing w:val="-3"/>
          <w:sz w:val="22"/>
        </w:rPr>
        <w:t> </w:t>
      </w:r>
      <w:r>
        <w:rPr>
          <w:sz w:val="22"/>
        </w:rPr>
        <w:t>prot.</w:t>
      </w:r>
      <w:r>
        <w:rPr>
          <w:spacing w:val="-1"/>
          <w:sz w:val="22"/>
        </w:rPr>
        <w:t> </w:t>
      </w:r>
      <w:r>
        <w:rPr>
          <w:sz w:val="22"/>
        </w:rPr>
        <w:t>n°3164</w:t>
      </w:r>
      <w:r>
        <w:rPr>
          <w:spacing w:val="-1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verbale</w:t>
      </w:r>
      <w:r>
        <w:rPr>
          <w:spacing w:val="-2"/>
          <w:sz w:val="22"/>
        </w:rPr>
        <w:t> </w:t>
      </w:r>
      <w:r>
        <w:rPr>
          <w:sz w:val="22"/>
        </w:rPr>
        <w:t>n°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10-04-2017</w:t>
      </w:r>
      <w:r>
        <w:rPr>
          <w:spacing w:val="-1"/>
          <w:sz w:val="22"/>
        </w:rPr>
        <w:t> </w:t>
      </w:r>
      <w:r>
        <w:rPr>
          <w:i/>
          <w:sz w:val="22"/>
        </w:rPr>
        <w:t>;</w:t>
      </w:r>
    </w:p>
    <w:p>
      <w:pPr>
        <w:pStyle w:val="BodyText"/>
        <w:spacing w:before="1"/>
      </w:pPr>
    </w:p>
    <w:p>
      <w:pPr>
        <w:spacing w:before="0"/>
        <w:ind w:left="132" w:right="456" w:firstLine="0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1"/>
          <w:sz w:val="22"/>
        </w:rPr>
        <w:t> </w:t>
      </w:r>
      <w:r>
        <w:rPr>
          <w:sz w:val="22"/>
        </w:rPr>
        <w:t>la nota Prot. n. Prot. . AOODGEFID/ 0042550 del 02/11/2021 autorizzazione progetto: Obiettivo</w:t>
      </w:r>
      <w:r>
        <w:rPr>
          <w:spacing w:val="1"/>
          <w:sz w:val="22"/>
        </w:rPr>
        <w:t> </w:t>
      </w:r>
      <w:r>
        <w:rPr>
          <w:sz w:val="22"/>
        </w:rPr>
        <w:t>specifico 13.1: Facilitare una ripresa verde, digitale e resiliente dell'economia - Azione 13.1.2 “Digital board:</w:t>
      </w:r>
      <w:r>
        <w:rPr>
          <w:spacing w:val="-47"/>
          <w:sz w:val="22"/>
        </w:rPr>
        <w:t> </w:t>
      </w:r>
      <w:r>
        <w:rPr>
          <w:sz w:val="22"/>
        </w:rPr>
        <w:t>trasformazione digitale</w:t>
      </w:r>
      <w:r>
        <w:rPr>
          <w:spacing w:val="-3"/>
          <w:sz w:val="22"/>
        </w:rPr>
        <w:t> </w:t>
      </w:r>
      <w:r>
        <w:rPr>
          <w:sz w:val="22"/>
        </w:rPr>
        <w:t>nella didattica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nell’organizzazione”;</w:t>
      </w:r>
    </w:p>
    <w:p>
      <w:pPr>
        <w:pStyle w:val="BodyText"/>
        <w:spacing w:before="10"/>
        <w:rPr>
          <w:i w:val="0"/>
          <w:sz w:val="21"/>
        </w:rPr>
      </w:pPr>
    </w:p>
    <w:p>
      <w:pPr>
        <w:pStyle w:val="BodyText"/>
        <w:spacing w:before="1"/>
        <w:ind w:left="132" w:right="910"/>
      </w:pPr>
      <w:r>
        <w:rPr>
          <w:b/>
          <w:i w:val="0"/>
        </w:rPr>
        <w:t>VISTI </w:t>
      </w:r>
      <w:r>
        <w:rPr/>
        <w:t>gli obblighi dei beneficiari in tema di informazione e pubblicità (note prot. AOODGEFID\11805 del</w:t>
      </w:r>
      <w:r>
        <w:rPr>
          <w:spacing w:val="-47"/>
        </w:rPr>
        <w:t> </w:t>
      </w:r>
      <w:r>
        <w:rPr/>
        <w:t>13/10/2016</w:t>
      </w:r>
      <w:r>
        <w:rPr>
          <w:spacing w:val="-3"/>
        </w:rPr>
        <w:t> </w:t>
      </w:r>
      <w:r>
        <w:rPr/>
        <w:t>e AOODGEFID\3131 del 16/03/2017);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4408" w:right="4707"/>
        <w:jc w:val="center"/>
      </w:pPr>
      <w:r>
        <w:rPr/>
        <w:t>COMUNICA</w:t>
      </w:r>
    </w:p>
    <w:p>
      <w:pPr>
        <w:pStyle w:val="BodyText"/>
        <w:spacing w:before="11"/>
        <w:rPr>
          <w:b/>
          <w:i w:val="0"/>
          <w:sz w:val="21"/>
        </w:rPr>
      </w:pPr>
    </w:p>
    <w:p>
      <w:pPr>
        <w:spacing w:before="0"/>
        <w:ind w:left="589" w:right="0" w:firstLine="0"/>
        <w:jc w:val="left"/>
        <w:rPr>
          <w:b/>
          <w:sz w:val="22"/>
        </w:rPr>
      </w:pPr>
      <w:r>
        <w:rPr>
          <w:b/>
          <w:sz w:val="22"/>
        </w:rPr>
        <w:t>che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questa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Istituzione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Scolastica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è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autorizzata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attuare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seguente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FSE</w:t>
      </w:r>
    </w:p>
    <w:p>
      <w:pPr>
        <w:pStyle w:val="BodyText"/>
        <w:spacing w:before="8"/>
        <w:rPr>
          <w:b/>
          <w:i w:val="0"/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3319"/>
        <w:gridCol w:w="1583"/>
        <w:gridCol w:w="1879"/>
      </w:tblGrid>
      <w:tr>
        <w:trPr>
          <w:trHeight w:val="582" w:hRule="atLeast"/>
        </w:trPr>
        <w:tc>
          <w:tcPr>
            <w:tcW w:w="3188" w:type="dxa"/>
            <w:shd w:val="clear" w:color="auto" w:fill="D9D9D9"/>
          </w:tcPr>
          <w:p>
            <w:pPr>
              <w:pStyle w:val="TableParagraph"/>
              <w:spacing w:before="140"/>
              <w:ind w:left="82" w:right="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Codice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Nazionale</w:t>
            </w:r>
          </w:p>
        </w:tc>
        <w:tc>
          <w:tcPr>
            <w:tcW w:w="3319" w:type="dxa"/>
            <w:shd w:val="clear" w:color="auto" w:fill="D9D9D9"/>
          </w:tcPr>
          <w:p>
            <w:pPr>
              <w:pStyle w:val="TableParagraph"/>
              <w:spacing w:line="247" w:lineRule="exact"/>
              <w:ind w:left="1186" w:right="111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Tipologia</w:t>
            </w:r>
          </w:p>
          <w:p>
            <w:pPr>
              <w:pStyle w:val="TableParagraph"/>
              <w:spacing w:before="37"/>
              <w:ind w:left="1180" w:right="11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Intervento</w:t>
            </w:r>
          </w:p>
        </w:tc>
        <w:tc>
          <w:tcPr>
            <w:tcW w:w="1583" w:type="dxa"/>
            <w:shd w:val="clear" w:color="auto" w:fill="D9D9D9"/>
          </w:tcPr>
          <w:p>
            <w:pPr>
              <w:pStyle w:val="TableParagraph"/>
              <w:spacing w:line="247" w:lineRule="exact"/>
              <w:ind w:left="282" w:right="2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Totale</w:t>
            </w:r>
          </w:p>
          <w:p>
            <w:pPr>
              <w:pStyle w:val="TableParagraph"/>
              <w:spacing w:before="37"/>
              <w:ind w:left="285" w:right="2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autorizzato</w:t>
            </w:r>
          </w:p>
        </w:tc>
        <w:tc>
          <w:tcPr>
            <w:tcW w:w="1879" w:type="dxa"/>
            <w:shd w:val="clear" w:color="auto" w:fill="D9D9D9"/>
          </w:tcPr>
          <w:p>
            <w:pPr>
              <w:pStyle w:val="TableParagraph"/>
              <w:spacing w:before="140"/>
              <w:ind w:left="24" w:right="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Codice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CUP</w:t>
            </w:r>
          </w:p>
        </w:tc>
      </w:tr>
      <w:tr>
        <w:trPr>
          <w:trHeight w:val="1326" w:hRule="atLeast"/>
        </w:trPr>
        <w:tc>
          <w:tcPr>
            <w:tcW w:w="3188" w:type="dxa"/>
          </w:tcPr>
          <w:p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13.1.2A-FESRPON-LO-2021-467</w:t>
            </w:r>
          </w:p>
        </w:tc>
        <w:tc>
          <w:tcPr>
            <w:tcW w:w="3319" w:type="dxa"/>
          </w:tcPr>
          <w:p>
            <w:pPr>
              <w:pStyle w:val="TableParagraph"/>
              <w:spacing w:line="276" w:lineRule="auto" w:before="177"/>
              <w:ind w:left="4" w:right="456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Digital board: trasformazione</w:t>
            </w:r>
            <w:r>
              <w:rPr>
                <w:b/>
                <w:i/>
                <w:spacing w:val="-49"/>
                <w:sz w:val="23"/>
              </w:rPr>
              <w:t> </w:t>
            </w:r>
            <w:r>
              <w:rPr>
                <w:b/>
                <w:i/>
                <w:sz w:val="23"/>
              </w:rPr>
              <w:t>digitale</w:t>
            </w:r>
            <w:r>
              <w:rPr>
                <w:b/>
                <w:i/>
                <w:spacing w:val="-4"/>
                <w:sz w:val="23"/>
              </w:rPr>
              <w:t> </w:t>
            </w:r>
            <w:r>
              <w:rPr>
                <w:b/>
                <w:i/>
                <w:sz w:val="23"/>
              </w:rPr>
              <w:t>nella</w:t>
            </w:r>
            <w:r>
              <w:rPr>
                <w:b/>
                <w:i/>
                <w:spacing w:val="-3"/>
                <w:sz w:val="23"/>
              </w:rPr>
              <w:t> </w:t>
            </w:r>
            <w:r>
              <w:rPr>
                <w:b/>
                <w:i/>
                <w:sz w:val="23"/>
              </w:rPr>
              <w:t>didattica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e</w:t>
            </w:r>
          </w:p>
          <w:p>
            <w:pPr>
              <w:pStyle w:val="TableParagraph"/>
              <w:ind w:left="4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nell’organizzazione</w:t>
            </w:r>
          </w:p>
        </w:tc>
        <w:tc>
          <w:tcPr>
            <w:tcW w:w="1583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24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€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71.499,92</w:t>
            </w:r>
          </w:p>
        </w:tc>
        <w:tc>
          <w:tcPr>
            <w:tcW w:w="1879" w:type="dxa"/>
          </w:tcPr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4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B39J21022550006</w:t>
            </w:r>
          </w:p>
        </w:tc>
      </w:tr>
    </w:tbl>
    <w:p>
      <w:pPr>
        <w:pStyle w:val="BodyText"/>
        <w:spacing w:before="3"/>
        <w:rPr>
          <w:b/>
          <w:i w:val="0"/>
          <w:sz w:val="25"/>
        </w:rPr>
      </w:pPr>
    </w:p>
    <w:p>
      <w:pPr>
        <w:pStyle w:val="Heading1"/>
        <w:spacing w:line="276" w:lineRule="auto"/>
        <w:ind w:right="1005"/>
      </w:pPr>
      <w:r>
        <w:rPr/>
        <w:t>Il Progetto autorizzato dovrà essere realizzato nel rispetto delle disposizioni impartite,</w:t>
      </w:r>
      <w:r>
        <w:rPr>
          <w:spacing w:val="1"/>
        </w:rPr>
        <w:t> </w:t>
      </w:r>
      <w:r>
        <w:rPr/>
        <w:t>documentando le attività di realizzazione nelle specifiche aree presenti all’interno del sistema</w:t>
      </w:r>
      <w:r>
        <w:rPr>
          <w:spacing w:val="-52"/>
        </w:rPr>
        <w:t> </w:t>
      </w:r>
      <w:r>
        <w:rPr/>
        <w:t>informativo GPU e SIF. I presente avviso, realizzato ai fini della pubblicazione, della</w:t>
      </w:r>
      <w:r>
        <w:rPr>
          <w:spacing w:val="1"/>
        </w:rPr>
        <w:t> </w:t>
      </w:r>
      <w:r>
        <w:rPr/>
        <w:t>sensibilizzazione</w:t>
      </w:r>
      <w:r>
        <w:rPr>
          <w:spacing w:val="-1"/>
        </w:rPr>
        <w:t> </w:t>
      </w:r>
      <w:r>
        <w:rPr/>
        <w:t>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garanzia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visibilità,</w:t>
      </w:r>
      <w:r>
        <w:rPr>
          <w:spacing w:val="1"/>
        </w:rPr>
        <w:t> </w:t>
      </w:r>
      <w:r>
        <w:rPr/>
        <w:t>trasparenza</w:t>
      </w:r>
      <w:r>
        <w:rPr>
          <w:spacing w:val="-3"/>
        </w:rPr>
        <w:t> </w:t>
      </w:r>
      <w:r>
        <w:rPr/>
        <w:t>e ruolo</w:t>
      </w:r>
      <w:r>
        <w:rPr>
          <w:spacing w:val="-2"/>
        </w:rPr>
        <w:t> </w:t>
      </w:r>
      <w:r>
        <w:rPr/>
        <w:t>dell’Unione</w:t>
      </w:r>
      <w:r>
        <w:rPr>
          <w:spacing w:val="1"/>
        </w:rPr>
        <w:t> </w:t>
      </w:r>
      <w:r>
        <w:rPr/>
        <w:t>Europea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</w:t>
      </w:r>
    </w:p>
    <w:p>
      <w:pPr>
        <w:spacing w:before="1"/>
        <w:ind w:left="132" w:right="0" w:firstLine="0"/>
        <w:jc w:val="left"/>
        <w:rPr>
          <w:i/>
          <w:sz w:val="24"/>
        </w:rPr>
      </w:pPr>
      <w:r>
        <w:rPr>
          <w:i/>
          <w:sz w:val="24"/>
        </w:rPr>
        <w:t>diffondere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nell’opinione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pubblica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consapevolezza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ruolo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Istituzioni,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particolare</w:t>
      </w:r>
    </w:p>
    <w:p>
      <w:pPr>
        <w:pStyle w:val="Heading1"/>
        <w:spacing w:line="276" w:lineRule="auto" w:before="43"/>
        <w:ind w:right="510"/>
      </w:pPr>
      <w:r>
        <w:rPr/>
        <w:t>riguardo a quelle europee, viene pubblicato sul sito web dell’Istituto ed inviato a tutte le Istituzioni</w:t>
      </w:r>
      <w:r>
        <w:rPr>
          <w:spacing w:val="-52"/>
        </w:rPr>
        <w:t> </w:t>
      </w:r>
      <w:r>
        <w:rPr/>
        <w:t>Scolastiche della Provincia di Bergamo, al personale dell’Istituto, alle famiglie, all’Ufficio Scolastico</w:t>
      </w:r>
      <w:r>
        <w:rPr>
          <w:spacing w:val="-52"/>
        </w:rPr>
        <w:t> </w:t>
      </w:r>
      <w:r>
        <w:rPr/>
        <w:t>Regionale per la Lombardia, ai</w:t>
      </w:r>
      <w:r>
        <w:rPr>
          <w:spacing w:val="1"/>
        </w:rPr>
        <w:t> </w:t>
      </w:r>
      <w:r>
        <w:rPr/>
        <w:t>Comuni di Villongo-Gandosso e Foresto Sparso(BG). Tutta la</w:t>
      </w:r>
      <w:r>
        <w:rPr>
          <w:spacing w:val="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afferente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Progetto</w:t>
      </w:r>
      <w:r>
        <w:rPr>
          <w:spacing w:val="-4"/>
        </w:rPr>
        <w:t> </w:t>
      </w:r>
      <w:r>
        <w:rPr>
          <w:i w:val="0"/>
        </w:rPr>
        <w:t>13.1.2A-FESRPON-LO-2021-467</w:t>
      </w:r>
      <w:r>
        <w:rPr>
          <w:i w:val="0"/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pubblicata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</w:p>
    <w:p>
      <w:pPr>
        <w:spacing w:line="292" w:lineRule="exact" w:before="0"/>
        <w:ind w:left="132" w:right="0" w:firstLine="0"/>
        <w:jc w:val="left"/>
        <w:rPr>
          <w:sz w:val="24"/>
        </w:rPr>
      </w:pPr>
      <w:r>
        <w:rPr>
          <w:i/>
          <w:sz w:val="24"/>
        </w:rPr>
        <w:t>istituzionale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dell’I.C</w:t>
      </w:r>
      <w:r>
        <w:rPr>
          <w:sz w:val="24"/>
        </w:rPr>
        <w:t>.di</w:t>
      </w:r>
      <w:r>
        <w:rPr>
          <w:spacing w:val="-2"/>
          <w:sz w:val="24"/>
        </w:rPr>
        <w:t> </w:t>
      </w:r>
      <w:r>
        <w:rPr>
          <w:sz w:val="24"/>
        </w:rPr>
        <w:t>Villongo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5"/>
        <w:rPr>
          <w:i w:val="0"/>
          <w:sz w:val="21"/>
        </w:rPr>
      </w:pPr>
    </w:p>
    <w:p>
      <w:pPr>
        <w:spacing w:line="453" w:lineRule="auto" w:before="0"/>
        <w:ind w:left="7295" w:right="428" w:firstLine="513"/>
        <w:jc w:val="right"/>
        <w:rPr>
          <w:sz w:val="22"/>
        </w:rPr>
      </w:pPr>
      <w:r>
        <w:rPr>
          <w:sz w:val="22"/>
        </w:rPr>
        <w:t>La dirigente scolastica</w:t>
      </w:r>
      <w:r>
        <w:rPr>
          <w:spacing w:val="-47"/>
          <w:sz w:val="22"/>
        </w:rPr>
        <w:t> </w:t>
      </w:r>
      <w:r>
        <w:rPr>
          <w:sz w:val="22"/>
        </w:rPr>
        <w:t>Maria</w:t>
      </w:r>
      <w:r>
        <w:rPr>
          <w:spacing w:val="-4"/>
          <w:sz w:val="22"/>
        </w:rPr>
        <w:t> </w:t>
      </w:r>
      <w:r>
        <w:rPr>
          <w:sz w:val="22"/>
        </w:rPr>
        <w:t>Luisa</w:t>
      </w:r>
      <w:r>
        <w:rPr>
          <w:spacing w:val="-5"/>
          <w:sz w:val="22"/>
        </w:rPr>
        <w:t> </w:t>
      </w:r>
      <w:r>
        <w:rPr>
          <w:sz w:val="22"/>
        </w:rPr>
        <w:t>Mastrogiovanni</w:t>
      </w:r>
    </w:p>
    <w:p>
      <w:pPr>
        <w:spacing w:before="3"/>
        <w:ind w:left="0" w:right="433" w:firstLine="0"/>
        <w:jc w:val="right"/>
        <w:rPr>
          <w:sz w:val="22"/>
        </w:rPr>
      </w:pPr>
      <w:r>
        <w:rPr>
          <w:sz w:val="22"/>
        </w:rPr>
        <w:t>(firmato</w:t>
      </w:r>
      <w:r>
        <w:rPr>
          <w:spacing w:val="-2"/>
          <w:sz w:val="22"/>
        </w:rPr>
        <w:t> </w:t>
      </w:r>
      <w:r>
        <w:rPr>
          <w:sz w:val="22"/>
        </w:rPr>
        <w:t>digitalmente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C.A.D.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norme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esso</w:t>
      </w:r>
      <w:r>
        <w:rPr>
          <w:spacing w:val="-1"/>
          <w:sz w:val="22"/>
        </w:rPr>
        <w:t> </w:t>
      </w:r>
      <w:r>
        <w:rPr>
          <w:sz w:val="22"/>
        </w:rPr>
        <w:t>connesse)</w:t>
      </w:r>
    </w:p>
    <w:sectPr>
      <w:pgSz w:w="11910" w:h="16840"/>
      <w:pgMar w:header="384" w:footer="449" w:top="1560" w:bottom="640" w:left="10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137.617996pt;margin-top:808.456726pt;width:320.1pt;height:15.4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</w:t>
                </w:r>
                <w:r>
                  <w:rPr>
                    <w:rFonts w:ascii="Arial"/>
                    <w:b/>
                    <w:color w:val="D04437"/>
                    <w:spacing w:val="10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digitalmente</w:t>
                </w:r>
                <w:r>
                  <w:rPr>
                    <w:rFonts w:ascii="Arial"/>
                    <w:b/>
                    <w:color w:val="D04437"/>
                    <w:spacing w:val="10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da</w:t>
                </w:r>
                <w:r>
                  <w:rPr>
                    <w:rFonts w:ascii="Arial"/>
                    <w:b/>
                    <w:color w:val="D04437"/>
                    <w:spacing w:val="10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MASTROGIOVANNI</w:t>
                </w:r>
                <w:r>
                  <w:rPr>
                    <w:rFonts w:ascii="Arial"/>
                    <w:b/>
                    <w:color w:val="D04437"/>
                    <w:spacing w:val="11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MARIA</w:t>
                </w:r>
                <w:r>
                  <w:rPr>
                    <w:rFonts w:ascii="Arial"/>
                    <w:b/>
                    <w:color w:val="D04437"/>
                    <w:spacing w:val="10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LUISA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236pt;margin-top:18.208702pt;width:420.9pt;height:15.4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BGIC891004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0011102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09/12/2021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B</w:t>
                </w:r>
                <w:r>
                  <w:rPr>
                    <w:rFonts w:ascii="Arial"/>
                    <w:b/>
                    <w:spacing w:val="5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.15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2"/>
      <w:outlineLvl w:val="1"/>
    </w:pPr>
    <w:rPr>
      <w:rFonts w:ascii="Calibri" w:hAnsi="Calibri" w:eastAsia="Calibri" w:cs="Calibri"/>
      <w:i/>
      <w:i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right="713"/>
      <w:jc w:val="right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bgic891004@istruzione.it" TargetMode="External"/><Relationship Id="rId10" Type="http://schemas.openxmlformats.org/officeDocument/2006/relationships/hyperlink" Target="mailto:bgic891004@pec.istruzione.it" TargetMode="External"/><Relationship Id="rId11" Type="http://schemas.openxmlformats.org/officeDocument/2006/relationships/hyperlink" Target="http://www.icvillong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2021-12-10T11:58:34Z</dcterms:created>
  <dcterms:modified xsi:type="dcterms:W3CDTF">2021-12-10T11:58:34Z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