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9"/>
        </w:rPr>
      </w:pPr>
    </w:p>
    <w:p>
      <w:pPr>
        <w:pStyle w:val="BodyText"/>
        <w:ind w:left="4738"/>
        <w:rPr>
          <w:rFonts w:ascii="Times New Roman"/>
          <w:sz w:val="20"/>
        </w:rPr>
      </w:pPr>
      <w:r>
        <w:rPr>
          <w:rFonts w:ascii="Times New Roman"/>
          <w:sz w:val="20"/>
        </w:rPr>
        <w:drawing>
          <wp:inline distT="0" distB="0" distL="0" distR="0">
            <wp:extent cx="675548" cy="7879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675548" cy="787907"/>
                    </a:xfrm>
                    <a:prstGeom prst="rect">
                      <a:avLst/>
                    </a:prstGeom>
                  </pic:spPr>
                </pic:pic>
              </a:graphicData>
            </a:graphic>
          </wp:inline>
        </w:drawing>
      </w:r>
      <w:r>
        <w:rPr>
          <w:rFonts w:ascii="Times New Roman"/>
          <w:sz w:val="20"/>
        </w:rPr>
      </w:r>
    </w:p>
    <w:p>
      <w:pPr>
        <w:spacing w:line="188" w:lineRule="exact" w:before="0"/>
        <w:ind w:left="806" w:right="807" w:firstLine="0"/>
        <w:jc w:val="center"/>
        <w:rPr>
          <w:sz w:val="16"/>
        </w:rPr>
      </w:pPr>
      <w:r>
        <w:rPr>
          <w:sz w:val="16"/>
        </w:rPr>
        <w:t>MINISTERO DELL’ISTRUZIONE, DELL’UNIVERSITA’ E DELLA RICERCA</w:t>
      </w:r>
    </w:p>
    <w:p>
      <w:pPr>
        <w:spacing w:line="195" w:lineRule="exact" w:before="1"/>
        <w:ind w:left="806" w:right="807" w:firstLine="0"/>
        <w:jc w:val="center"/>
        <w:rPr>
          <w:b/>
          <w:sz w:val="16"/>
        </w:rPr>
      </w:pPr>
      <w:r>
        <w:rPr>
          <w:b/>
          <w:sz w:val="16"/>
        </w:rPr>
        <w:t>ISTITUTO COMPRENSIVO STATALE SCUOLA PRIMARIA E SECONDARIA DI 1° GRADO</w:t>
      </w:r>
    </w:p>
    <w:p>
      <w:pPr>
        <w:spacing w:line="195" w:lineRule="exact" w:before="0"/>
        <w:ind w:left="807" w:right="807" w:firstLine="0"/>
        <w:jc w:val="center"/>
        <w:rPr>
          <w:b/>
          <w:sz w:val="16"/>
        </w:rPr>
      </w:pPr>
      <w:r>
        <w:rPr>
          <w:b/>
          <w:i/>
          <w:sz w:val="16"/>
        </w:rPr>
        <w:t>“E. DONADONI” </w:t>
      </w:r>
      <w:r>
        <w:rPr>
          <w:b/>
          <w:sz w:val="16"/>
        </w:rPr>
        <w:t>DI SARNICO</w:t>
      </w:r>
    </w:p>
    <w:p>
      <w:pPr>
        <w:spacing w:line="195" w:lineRule="exact" w:before="2"/>
        <w:ind w:left="804" w:right="807" w:firstLine="0"/>
        <w:jc w:val="center"/>
        <w:rPr>
          <w:sz w:val="16"/>
        </w:rPr>
      </w:pPr>
      <w:r>
        <w:rPr>
          <w:sz w:val="16"/>
        </w:rPr>
        <w:t>Via P.A. Faccanoni, 11 – 24067 SARNICO (BG)</w:t>
      </w:r>
    </w:p>
    <w:p>
      <w:pPr>
        <w:spacing w:line="194" w:lineRule="exact" w:before="0"/>
        <w:ind w:left="806" w:right="807" w:firstLine="0"/>
        <w:jc w:val="center"/>
        <w:rPr>
          <w:sz w:val="16"/>
        </w:rPr>
      </w:pPr>
      <w:r>
        <w:rPr>
          <w:sz w:val="16"/>
        </w:rPr>
        <w:t>Tel. 035/910446 - Fax. 035/914789 - Cod. mecc. BGIC87300E - Cod. fisc. 95118390160</w:t>
      </w:r>
    </w:p>
    <w:p>
      <w:pPr>
        <w:spacing w:before="0"/>
        <w:ind w:left="2800" w:right="2800" w:firstLine="0"/>
        <w:jc w:val="center"/>
        <w:rPr>
          <w:sz w:val="16"/>
        </w:rPr>
      </w:pPr>
      <w:r>
        <w:rPr>
          <w:sz w:val="16"/>
        </w:rPr>
        <w:t>E-mail: </w:t>
      </w:r>
      <w:hyperlink r:id="rId8">
        <w:r>
          <w:rPr>
            <w:color w:val="0000FF"/>
            <w:sz w:val="16"/>
            <w:u w:val="single" w:color="0000FF"/>
          </w:rPr>
          <w:t>bgic87300e@istruzione.it</w:t>
        </w:r>
        <w:r>
          <w:rPr>
            <w:color w:val="0000FF"/>
            <w:sz w:val="16"/>
          </w:rPr>
          <w:t> </w:t>
        </w:r>
      </w:hyperlink>
      <w:r>
        <w:rPr>
          <w:sz w:val="16"/>
        </w:rPr>
        <w:t>- E-mail PEC: </w:t>
      </w:r>
      <w:hyperlink r:id="rId9">
        <w:r>
          <w:rPr>
            <w:color w:val="0000FF"/>
            <w:sz w:val="16"/>
            <w:u w:val="single" w:color="0000FF"/>
          </w:rPr>
          <w:t>bgic87300e@pec.istruzione.it</w:t>
        </w:r>
      </w:hyperlink>
      <w:r>
        <w:rPr>
          <w:color w:val="0000FF"/>
          <w:sz w:val="16"/>
        </w:rPr>
        <w:t> </w:t>
      </w:r>
      <w:r>
        <w:rPr>
          <w:sz w:val="16"/>
        </w:rPr>
        <w:t>Sito Internet: </w:t>
      </w:r>
      <w:hyperlink r:id="rId10">
        <w:r>
          <w:rPr>
            <w:color w:val="000080"/>
            <w:sz w:val="16"/>
            <w:u w:val="single" w:color="000080"/>
          </w:rPr>
          <w:t>www.icdonadonisarnico.edu.it</w:t>
        </w:r>
      </w:hyperlink>
    </w:p>
    <w:p>
      <w:pPr>
        <w:pStyle w:val="BodyText"/>
        <w:spacing w:before="4"/>
        <w:rPr>
          <w:sz w:val="12"/>
        </w:rPr>
      </w:pPr>
    </w:p>
    <w:p>
      <w:pPr>
        <w:spacing w:before="56"/>
        <w:ind w:left="0" w:right="642" w:firstLine="0"/>
        <w:jc w:val="right"/>
        <w:rPr>
          <w:sz w:val="22"/>
        </w:rPr>
      </w:pPr>
      <w:r>
        <w:rPr>
          <w:sz w:val="22"/>
        </w:rPr>
        <w:t>Sarnico 10/02/2021</w:t>
      </w:r>
    </w:p>
    <w:p>
      <w:pPr>
        <w:pStyle w:val="BodyText"/>
        <w:rPr>
          <w:sz w:val="22"/>
        </w:rPr>
      </w:pPr>
    </w:p>
    <w:p>
      <w:pPr>
        <w:pStyle w:val="BodyText"/>
        <w:spacing w:before="174"/>
        <w:ind w:left="6017"/>
      </w:pPr>
      <w:r>
        <w:rPr/>
        <w:t>All’Albo dell’Istituto</w:t>
      </w:r>
    </w:p>
    <w:p>
      <w:pPr>
        <w:pStyle w:val="BodyText"/>
        <w:spacing w:before="146"/>
        <w:ind w:left="6017"/>
      </w:pPr>
      <w:r>
        <w:rPr/>
        <w:t>Al sito Web dell’Istituto</w:t>
      </w:r>
    </w:p>
    <w:p>
      <w:pPr>
        <w:pStyle w:val="BodyText"/>
        <w:spacing w:line="360" w:lineRule="auto" w:before="147"/>
        <w:ind w:left="6017" w:right="537"/>
      </w:pPr>
      <w:r>
        <w:rPr/>
        <w:t>Agli Istituti Scolastici Statali di Bergamo e provincia</w:t>
      </w:r>
    </w:p>
    <w:p>
      <w:pPr>
        <w:pStyle w:val="BodyText"/>
        <w:spacing w:line="360" w:lineRule="auto"/>
        <w:ind w:left="6017" w:right="2414"/>
      </w:pPr>
      <w:r>
        <w:rPr/>
        <w:t>Atuttigliinteressati Agli atti</w:t>
      </w:r>
    </w:p>
    <w:p>
      <w:pPr>
        <w:pStyle w:val="BodyText"/>
      </w:pPr>
    </w:p>
    <w:p>
      <w:pPr>
        <w:pStyle w:val="Heading1"/>
        <w:spacing w:before="147"/>
        <w:ind w:left="1396" w:right="862" w:hanging="850"/>
      </w:pPr>
      <w:r>
        <w:rPr>
          <w:w w:val="90"/>
        </w:rPr>
        <w:t>Oggetto:</w:t>
      </w:r>
      <w:r>
        <w:rPr>
          <w:spacing w:val="15"/>
          <w:w w:val="90"/>
        </w:rPr>
        <w:t> </w:t>
      </w:r>
      <w:r>
        <w:rPr>
          <w:w w:val="90"/>
        </w:rPr>
        <w:t>Avviso</w:t>
      </w:r>
      <w:r>
        <w:rPr>
          <w:spacing w:val="-26"/>
          <w:w w:val="90"/>
        </w:rPr>
        <w:t> </w:t>
      </w:r>
      <w:r>
        <w:rPr>
          <w:w w:val="90"/>
        </w:rPr>
        <w:t>di</w:t>
      </w:r>
      <w:r>
        <w:rPr>
          <w:spacing w:val="-28"/>
          <w:w w:val="90"/>
        </w:rPr>
        <w:t> </w:t>
      </w:r>
      <w:r>
        <w:rPr>
          <w:w w:val="90"/>
        </w:rPr>
        <w:t>selezione</w:t>
      </w:r>
      <w:r>
        <w:rPr>
          <w:spacing w:val="21"/>
          <w:w w:val="90"/>
        </w:rPr>
        <w:t> </w:t>
      </w:r>
      <w:r>
        <w:rPr>
          <w:w w:val="90"/>
        </w:rPr>
        <w:t>pubblica</w:t>
      </w:r>
      <w:r>
        <w:rPr>
          <w:spacing w:val="-22"/>
          <w:w w:val="90"/>
        </w:rPr>
        <w:t> </w:t>
      </w:r>
      <w:r>
        <w:rPr>
          <w:w w:val="90"/>
        </w:rPr>
        <w:t>per</w:t>
      </w:r>
      <w:r>
        <w:rPr>
          <w:spacing w:val="-24"/>
          <w:w w:val="90"/>
        </w:rPr>
        <w:t> </w:t>
      </w:r>
      <w:r>
        <w:rPr>
          <w:w w:val="90"/>
        </w:rPr>
        <w:t>il</w:t>
      </w:r>
      <w:r>
        <w:rPr>
          <w:spacing w:val="-28"/>
          <w:w w:val="90"/>
        </w:rPr>
        <w:t> </w:t>
      </w:r>
      <w:r>
        <w:rPr>
          <w:w w:val="90"/>
        </w:rPr>
        <w:t>reperimento</w:t>
      </w:r>
      <w:r>
        <w:rPr>
          <w:spacing w:val="-20"/>
          <w:w w:val="90"/>
        </w:rPr>
        <w:t> </w:t>
      </w:r>
      <w:r>
        <w:rPr>
          <w:w w:val="90"/>
        </w:rPr>
        <w:t>di</w:t>
      </w:r>
      <w:r>
        <w:rPr>
          <w:spacing w:val="-28"/>
          <w:w w:val="90"/>
        </w:rPr>
        <w:t> </w:t>
      </w:r>
      <w:r>
        <w:rPr>
          <w:w w:val="90"/>
        </w:rPr>
        <w:t>Esperti</w:t>
      </w:r>
      <w:r>
        <w:rPr>
          <w:spacing w:val="-23"/>
          <w:w w:val="90"/>
        </w:rPr>
        <w:t> </w:t>
      </w:r>
      <w:r>
        <w:rPr>
          <w:w w:val="90"/>
        </w:rPr>
        <w:t>Esterni</w:t>
      </w:r>
      <w:r>
        <w:rPr>
          <w:spacing w:val="-17"/>
          <w:w w:val="90"/>
        </w:rPr>
        <w:t> </w:t>
      </w:r>
      <w:r>
        <w:rPr>
          <w:w w:val="90"/>
        </w:rPr>
        <w:t>all'Istituzione</w:t>
      </w:r>
      <w:r>
        <w:rPr>
          <w:spacing w:val="-21"/>
          <w:w w:val="90"/>
        </w:rPr>
        <w:t> </w:t>
      </w:r>
      <w:r>
        <w:rPr>
          <w:w w:val="90"/>
        </w:rPr>
        <w:t>Scolastica</w:t>
      </w:r>
      <w:r>
        <w:rPr>
          <w:spacing w:val="-1"/>
          <w:w w:val="90"/>
        </w:rPr>
        <w:t> </w:t>
      </w:r>
      <w:r>
        <w:rPr>
          <w:spacing w:val="4"/>
          <w:w w:val="90"/>
        </w:rPr>
        <w:t>perla </w:t>
      </w:r>
      <w:r>
        <w:rPr/>
        <w:t>realizzazionedi progetti madrelingua inglese per Scuole Primarie di Sarnico, Credaro, Adrara</w:t>
      </w:r>
      <w:r>
        <w:rPr>
          <w:spacing w:val="-3"/>
        </w:rPr>
        <w:t> </w:t>
      </w:r>
      <w:r>
        <w:rPr/>
        <w:t>S.Martino</w:t>
      </w:r>
    </w:p>
    <w:p>
      <w:pPr>
        <w:pStyle w:val="BodyText"/>
        <w:rPr>
          <w:b/>
        </w:rPr>
      </w:pPr>
    </w:p>
    <w:p>
      <w:pPr>
        <w:spacing w:before="0"/>
        <w:ind w:left="898" w:right="796" w:firstLine="0"/>
        <w:jc w:val="center"/>
        <w:rPr>
          <w:b/>
          <w:sz w:val="24"/>
        </w:rPr>
      </w:pPr>
      <w:r>
        <w:rPr>
          <w:b/>
          <w:sz w:val="24"/>
        </w:rPr>
        <w:t>IL DIRIGENTE SCOLASTICO</w:t>
      </w:r>
    </w:p>
    <w:p>
      <w:pPr>
        <w:pStyle w:val="BodyText"/>
        <w:spacing w:before="1"/>
        <w:rPr>
          <w:b/>
          <w:sz w:val="29"/>
        </w:rPr>
      </w:pPr>
    </w:p>
    <w:p>
      <w:pPr>
        <w:pStyle w:val="BodyText"/>
        <w:tabs>
          <w:tab w:pos="1876" w:val="left" w:leader="none"/>
        </w:tabs>
        <w:spacing w:line="278" w:lineRule="auto"/>
        <w:ind w:left="1876" w:right="246" w:hanging="1532"/>
        <w:jc w:val="both"/>
      </w:pPr>
      <w:r>
        <w:rPr>
          <w:b/>
        </w:rPr>
        <w:t>VISTO</w:t>
        <w:tab/>
      </w:r>
      <w:r>
        <w:rPr/>
        <w:t>il Piano Triennale dell’Offerta Formativa relativo al triennio 2019/2022, elaborato dal Collegio Docenti Unitario, approvato dal Consiglio d’Istituto in data</w:t>
      </w:r>
      <w:r>
        <w:rPr>
          <w:spacing w:val="-10"/>
        </w:rPr>
        <w:t> </w:t>
      </w:r>
      <w:r>
        <w:rPr/>
        <w:t>11/12/2019;</w:t>
      </w:r>
    </w:p>
    <w:p>
      <w:pPr>
        <w:pStyle w:val="BodyText"/>
        <w:tabs>
          <w:tab w:pos="1876" w:val="left" w:leader="none"/>
        </w:tabs>
        <w:spacing w:line="288" w:lineRule="exact"/>
        <w:ind w:left="344"/>
        <w:jc w:val="both"/>
      </w:pPr>
      <w:r>
        <w:rPr>
          <w:b/>
        </w:rPr>
        <w:t>VISTO</w:t>
        <w:tab/>
      </w:r>
      <w:r>
        <w:rPr/>
        <w:t>il Decreto Interministeriale n. 129 del 28/08/2018, pubblicato in G.U. Serie</w:t>
      </w:r>
      <w:r>
        <w:rPr>
          <w:spacing w:val="-13"/>
        </w:rPr>
        <w:t> </w:t>
      </w:r>
      <w:r>
        <w:rPr/>
        <w:t>Generale</w:t>
      </w:r>
    </w:p>
    <w:p>
      <w:pPr>
        <w:pStyle w:val="BodyText"/>
        <w:spacing w:line="276" w:lineRule="auto" w:before="43"/>
        <w:ind w:left="1876" w:right="234"/>
        <w:jc w:val="both"/>
      </w:pPr>
      <w:r>
        <w:rPr/>
        <w:t>n. 267 del 16 novembre 2018, concernente “Regolamento recante istruzioni generali sulla</w:t>
      </w:r>
      <w:r>
        <w:rPr>
          <w:spacing w:val="-6"/>
        </w:rPr>
        <w:t> </w:t>
      </w:r>
      <w:r>
        <w:rPr/>
        <w:t>gestione</w:t>
      </w:r>
      <w:r>
        <w:rPr>
          <w:spacing w:val="-5"/>
        </w:rPr>
        <w:t> </w:t>
      </w:r>
      <w:r>
        <w:rPr/>
        <w:t>amministrativo-contabile</w:t>
      </w:r>
      <w:r>
        <w:rPr>
          <w:spacing w:val="-7"/>
        </w:rPr>
        <w:t> </w:t>
      </w:r>
      <w:r>
        <w:rPr/>
        <w:t>delle</w:t>
      </w:r>
      <w:r>
        <w:rPr>
          <w:spacing w:val="-5"/>
        </w:rPr>
        <w:t> </w:t>
      </w:r>
      <w:r>
        <w:rPr/>
        <w:t>istituzioni</w:t>
      </w:r>
      <w:r>
        <w:rPr>
          <w:spacing w:val="-6"/>
        </w:rPr>
        <w:t> </w:t>
      </w:r>
      <w:r>
        <w:rPr/>
        <w:t>scolastiche”,</w:t>
      </w:r>
      <w:r>
        <w:rPr>
          <w:spacing w:val="-6"/>
        </w:rPr>
        <w:t> </w:t>
      </w:r>
      <w:r>
        <w:rPr/>
        <w:t>ai</w:t>
      </w:r>
      <w:r>
        <w:rPr>
          <w:spacing w:val="-6"/>
        </w:rPr>
        <w:t> </w:t>
      </w:r>
      <w:r>
        <w:rPr/>
        <w:t>sensi</w:t>
      </w:r>
      <w:r>
        <w:rPr>
          <w:spacing w:val="-6"/>
        </w:rPr>
        <w:t> </w:t>
      </w:r>
      <w:r>
        <w:rPr/>
        <w:t>dell’art.</w:t>
      </w:r>
      <w:r>
        <w:rPr>
          <w:spacing w:val="-3"/>
        </w:rPr>
        <w:t> </w:t>
      </w:r>
      <w:r>
        <w:rPr/>
        <w:t>1, comma 143, della legge 13 luglio 2015, n.</w:t>
      </w:r>
      <w:r>
        <w:rPr>
          <w:spacing w:val="-5"/>
        </w:rPr>
        <w:t> </w:t>
      </w:r>
      <w:r>
        <w:rPr/>
        <w:t>107;</w:t>
      </w:r>
    </w:p>
    <w:p>
      <w:pPr>
        <w:pStyle w:val="BodyText"/>
        <w:tabs>
          <w:tab w:pos="1876" w:val="left" w:leader="none"/>
        </w:tabs>
        <w:spacing w:before="2"/>
        <w:ind w:left="344"/>
      </w:pPr>
      <w:r>
        <w:rPr>
          <w:b/>
        </w:rPr>
        <w:t>VISTO</w:t>
        <w:tab/>
      </w:r>
      <w:r>
        <w:rPr/>
        <w:t>il D.Lgs n. 163/2006 e ss.mm.ii;</w:t>
      </w:r>
    </w:p>
    <w:p>
      <w:pPr>
        <w:pStyle w:val="BodyText"/>
        <w:tabs>
          <w:tab w:pos="1876" w:val="left" w:leader="none"/>
        </w:tabs>
        <w:spacing w:before="44"/>
        <w:ind w:left="344"/>
      </w:pPr>
      <w:r>
        <w:rPr>
          <w:b/>
        </w:rPr>
        <w:t>VISTA</w:t>
        <w:tab/>
      </w:r>
      <w:r>
        <w:rPr/>
        <w:t>la Legge 24 dicembre 2007, n. 244, disposizioni in tema di collaborazioni</w:t>
      </w:r>
      <w:r>
        <w:rPr>
          <w:spacing w:val="-19"/>
        </w:rPr>
        <w:t> </w:t>
      </w:r>
      <w:r>
        <w:rPr/>
        <w:t>esterne;</w:t>
      </w:r>
    </w:p>
    <w:p>
      <w:pPr>
        <w:pStyle w:val="BodyText"/>
        <w:tabs>
          <w:tab w:pos="1876" w:val="left" w:leader="none"/>
        </w:tabs>
        <w:spacing w:before="43"/>
        <w:ind w:left="344"/>
      </w:pPr>
      <w:r>
        <w:rPr>
          <w:b/>
        </w:rPr>
        <w:t>VISTO</w:t>
        <w:tab/>
      </w:r>
      <w:r>
        <w:rPr/>
        <w:t>l’art. n. 46 del D.L. n. 112/2008, convertito nella Legge n.</w:t>
      </w:r>
      <w:r>
        <w:rPr>
          <w:spacing w:val="-12"/>
        </w:rPr>
        <w:t> </w:t>
      </w:r>
      <w:r>
        <w:rPr/>
        <w:t>133/2008;</w:t>
      </w:r>
    </w:p>
    <w:p>
      <w:pPr>
        <w:pStyle w:val="BodyText"/>
        <w:tabs>
          <w:tab w:pos="1761" w:val="left" w:leader="none"/>
        </w:tabs>
        <w:spacing w:line="276" w:lineRule="auto" w:before="45"/>
        <w:ind w:left="1761" w:right="411" w:hanging="1419"/>
      </w:pPr>
      <w:r>
        <w:rPr>
          <w:b/>
        </w:rPr>
        <w:t>VISTO</w:t>
        <w:tab/>
      </w:r>
      <w:r>
        <w:rPr/>
        <w:t>il regolamento sull’attività negoziale che disciplina le modalità di attuazione delle procedure di acquisto di lavori, servizi e forniture approvato con delibera del Consiglio di Istituto n°13 del</w:t>
      </w:r>
      <w:r>
        <w:rPr>
          <w:spacing w:val="-2"/>
        </w:rPr>
        <w:t> </w:t>
      </w:r>
      <w:r>
        <w:rPr/>
        <w:t>26/02/2019;</w:t>
      </w:r>
    </w:p>
    <w:p>
      <w:pPr>
        <w:pStyle w:val="BodyText"/>
        <w:tabs>
          <w:tab w:pos="1761" w:val="left" w:leader="none"/>
        </w:tabs>
        <w:spacing w:line="276" w:lineRule="auto"/>
        <w:ind w:left="1761" w:right="649" w:hanging="1417"/>
      </w:pPr>
      <w:r>
        <w:rPr>
          <w:b/>
        </w:rPr>
        <w:t>VISTO</w:t>
        <w:tab/>
      </w:r>
      <w:r>
        <w:rPr/>
        <w:t>il Programma Annuale 2021 approvato dal Consiglio d’Istituto con delibera n. 87 del 09/02/2021;</w:t>
      </w:r>
    </w:p>
    <w:p>
      <w:pPr>
        <w:pStyle w:val="BodyText"/>
        <w:tabs>
          <w:tab w:pos="1761" w:val="left" w:leader="none"/>
        </w:tabs>
        <w:ind w:left="344"/>
      </w:pPr>
      <w:r>
        <w:rPr>
          <w:b/>
        </w:rPr>
        <w:t>VISTE</w:t>
        <w:tab/>
      </w:r>
      <w:r>
        <w:rPr/>
        <w:t>le</w:t>
      </w:r>
      <w:r>
        <w:rPr>
          <w:spacing w:val="-19"/>
        </w:rPr>
        <w:t> </w:t>
      </w:r>
      <w:r>
        <w:rPr/>
        <w:t>delibere</w:t>
      </w:r>
      <w:r>
        <w:rPr>
          <w:spacing w:val="-13"/>
        </w:rPr>
        <w:t> </w:t>
      </w:r>
      <w:r>
        <w:rPr/>
        <w:t>dei</w:t>
      </w:r>
      <w:r>
        <w:rPr>
          <w:spacing w:val="-13"/>
        </w:rPr>
        <w:t> </w:t>
      </w:r>
      <w:r>
        <w:rPr/>
        <w:t>competenti</w:t>
      </w:r>
      <w:r>
        <w:rPr>
          <w:spacing w:val="-20"/>
        </w:rPr>
        <w:t> </w:t>
      </w:r>
      <w:r>
        <w:rPr/>
        <w:t>Organi</w:t>
      </w:r>
      <w:r>
        <w:rPr>
          <w:spacing w:val="-21"/>
        </w:rPr>
        <w:t> </w:t>
      </w:r>
      <w:r>
        <w:rPr/>
        <w:t>Collegiali;</w:t>
      </w:r>
    </w:p>
    <w:p>
      <w:pPr>
        <w:pStyle w:val="BodyText"/>
        <w:tabs>
          <w:tab w:pos="1761" w:val="left" w:leader="none"/>
        </w:tabs>
        <w:spacing w:line="276" w:lineRule="auto" w:before="44"/>
        <w:ind w:left="1761" w:right="273" w:hanging="1419"/>
      </w:pPr>
      <w:r>
        <w:rPr>
          <w:b/>
        </w:rPr>
        <w:t>VISTE</w:t>
        <w:tab/>
      </w:r>
      <w:r>
        <w:rPr/>
        <w:t>le delibere di approvazione dei “Piani Diritto Allo Studio” per l’a.s. 2020/21 e i progetti deliberati dal Consiglio</w:t>
      </w:r>
      <w:r>
        <w:rPr>
          <w:spacing w:val="-7"/>
        </w:rPr>
        <w:t> </w:t>
      </w:r>
      <w:r>
        <w:rPr/>
        <w:t>d’Istituto;</w:t>
      </w:r>
    </w:p>
    <w:p>
      <w:pPr>
        <w:spacing w:after="0" w:line="276" w:lineRule="auto"/>
        <w:sectPr>
          <w:headerReference w:type="default" r:id="rId5"/>
          <w:footerReference w:type="default" r:id="rId6"/>
          <w:type w:val="continuous"/>
          <w:pgSz w:w="11920" w:h="16850"/>
          <w:pgMar w:header="384" w:footer="1058" w:top="860" w:bottom="1240" w:left="620" w:right="720"/>
          <w:pgNumType w:start="1"/>
        </w:sectPr>
      </w:pPr>
    </w:p>
    <w:p>
      <w:pPr>
        <w:pStyle w:val="BodyText"/>
        <w:spacing w:line="276" w:lineRule="auto" w:before="41"/>
        <w:ind w:left="1761" w:right="241" w:hanging="1534"/>
        <w:jc w:val="both"/>
      </w:pPr>
      <w:r>
        <w:rPr>
          <w:b/>
        </w:rPr>
        <w:t>CONSIDERATO </w:t>
      </w:r>
      <w:r>
        <w:rPr/>
        <w:t>che in questo Istituto non sono presenti né in organico di diritto né di fatto le figure professionali</w:t>
      </w:r>
      <w:r>
        <w:rPr>
          <w:spacing w:val="-8"/>
        </w:rPr>
        <w:t> </w:t>
      </w:r>
      <w:r>
        <w:rPr/>
        <w:t>in</w:t>
      </w:r>
      <w:r>
        <w:rPr>
          <w:spacing w:val="-9"/>
        </w:rPr>
        <w:t> </w:t>
      </w:r>
      <w:r>
        <w:rPr/>
        <w:t>possesso</w:t>
      </w:r>
      <w:r>
        <w:rPr>
          <w:spacing w:val="-10"/>
        </w:rPr>
        <w:t> </w:t>
      </w:r>
      <w:r>
        <w:rPr/>
        <w:t>delle</w:t>
      </w:r>
      <w:r>
        <w:rPr>
          <w:spacing w:val="-8"/>
        </w:rPr>
        <w:t> </w:t>
      </w:r>
      <w:r>
        <w:rPr/>
        <w:t>necessarie</w:t>
      </w:r>
      <w:r>
        <w:rPr>
          <w:spacing w:val="-8"/>
        </w:rPr>
        <w:t> </w:t>
      </w:r>
      <w:r>
        <w:rPr/>
        <w:t>competenze</w:t>
      </w:r>
      <w:r>
        <w:rPr>
          <w:spacing w:val="-10"/>
        </w:rPr>
        <w:t> </w:t>
      </w:r>
      <w:r>
        <w:rPr/>
        <w:t>per</w:t>
      </w:r>
      <w:r>
        <w:rPr>
          <w:spacing w:val="-9"/>
        </w:rPr>
        <w:t> </w:t>
      </w:r>
      <w:r>
        <w:rPr/>
        <w:t>la</w:t>
      </w:r>
      <w:r>
        <w:rPr>
          <w:spacing w:val="-10"/>
        </w:rPr>
        <w:t> </w:t>
      </w:r>
      <w:r>
        <w:rPr/>
        <w:t>realizzazione</w:t>
      </w:r>
      <w:r>
        <w:rPr>
          <w:spacing w:val="-6"/>
        </w:rPr>
        <w:t> </w:t>
      </w:r>
      <w:r>
        <w:rPr/>
        <w:t>dei</w:t>
      </w:r>
      <w:r>
        <w:rPr>
          <w:spacing w:val="-10"/>
        </w:rPr>
        <w:t> </w:t>
      </w:r>
      <w:r>
        <w:rPr/>
        <w:t>progetti</w:t>
      </w:r>
      <w:r>
        <w:rPr>
          <w:spacing w:val="11"/>
        </w:rPr>
        <w:t> </w:t>
      </w:r>
      <w:r>
        <w:rPr/>
        <w:t>in oggetto;</w:t>
      </w:r>
    </w:p>
    <w:p>
      <w:pPr>
        <w:pStyle w:val="BodyText"/>
        <w:spacing w:line="276" w:lineRule="auto" w:before="29"/>
        <w:ind w:left="1761" w:right="233" w:hanging="1534"/>
        <w:jc w:val="both"/>
      </w:pPr>
      <w:r>
        <w:rPr>
          <w:b/>
        </w:rPr>
        <w:t>CONSIDERATO </w:t>
      </w:r>
      <w:r>
        <w:rPr/>
        <w:t>che si rende necessario procedere per la realizzazione delle attività progettuali programmate nel PTOF, all'individuazione di esperti esterni con cui stipulare contratti di prestazione d'opera per arricchire l'offerta formativa, in prima istanza fra i dipendenti della pubblica amministrazione e in subordine fra gli esperti esterni;</w:t>
      </w:r>
    </w:p>
    <w:p>
      <w:pPr>
        <w:spacing w:before="32"/>
        <w:ind w:left="229" w:right="0" w:firstLine="0"/>
        <w:jc w:val="both"/>
        <w:rPr>
          <w:sz w:val="24"/>
        </w:rPr>
      </w:pPr>
      <w:r>
        <w:rPr>
          <w:b/>
          <w:sz w:val="24"/>
        </w:rPr>
        <w:t>FATTA SALVA </w:t>
      </w:r>
      <w:r>
        <w:rPr>
          <w:sz w:val="24"/>
        </w:rPr>
        <w:t>la disponibilità delle risorse;</w:t>
      </w:r>
    </w:p>
    <w:p>
      <w:pPr>
        <w:pStyle w:val="Heading1"/>
        <w:spacing w:before="46"/>
        <w:ind w:right="798"/>
        <w:jc w:val="center"/>
      </w:pPr>
      <w:r>
        <w:rPr/>
        <w:t>INDICE</w:t>
      </w:r>
    </w:p>
    <w:p>
      <w:pPr>
        <w:spacing w:before="43"/>
        <w:ind w:left="898" w:right="807" w:firstLine="0"/>
        <w:jc w:val="center"/>
        <w:rPr>
          <w:b/>
          <w:sz w:val="24"/>
        </w:rPr>
      </w:pPr>
      <w:r>
        <w:rPr>
          <w:b/>
          <w:sz w:val="24"/>
        </w:rPr>
        <w:t>il seguente avviso di selezione pubblica per il conferimento di incarico per esperti esterni</w:t>
      </w:r>
    </w:p>
    <w:p>
      <w:pPr>
        <w:pStyle w:val="BodyText"/>
        <w:spacing w:before="3"/>
        <w:rPr>
          <w:b/>
          <w:sz w:val="31"/>
        </w:rPr>
      </w:pPr>
    </w:p>
    <w:p>
      <w:pPr>
        <w:pStyle w:val="BodyText"/>
        <w:spacing w:line="276" w:lineRule="auto"/>
        <w:ind w:left="344" w:right="230"/>
        <w:jc w:val="both"/>
      </w:pPr>
      <w:r>
        <w:rPr/>
        <w:t>Questa Istituzione scolastica intende conferire per l’anno scolastico 2020/21 gli incarichi appresso indicati,</w:t>
      </w:r>
      <w:r>
        <w:rPr>
          <w:spacing w:val="-14"/>
        </w:rPr>
        <w:t> </w:t>
      </w:r>
      <w:r>
        <w:rPr/>
        <w:t>mediante</w:t>
      </w:r>
      <w:r>
        <w:rPr>
          <w:spacing w:val="-14"/>
        </w:rPr>
        <w:t> </w:t>
      </w:r>
      <w:r>
        <w:rPr/>
        <w:t>contratti</w:t>
      </w:r>
      <w:r>
        <w:rPr>
          <w:spacing w:val="-14"/>
        </w:rPr>
        <w:t> </w:t>
      </w:r>
      <w:r>
        <w:rPr/>
        <w:t>di</w:t>
      </w:r>
      <w:r>
        <w:rPr>
          <w:spacing w:val="-17"/>
        </w:rPr>
        <w:t> </w:t>
      </w:r>
      <w:r>
        <w:rPr/>
        <w:t>prestazione</w:t>
      </w:r>
      <w:r>
        <w:rPr>
          <w:spacing w:val="-14"/>
        </w:rPr>
        <w:t> </w:t>
      </w:r>
      <w:r>
        <w:rPr/>
        <w:t>d’opera</w:t>
      </w:r>
      <w:r>
        <w:rPr>
          <w:spacing w:val="-14"/>
        </w:rPr>
        <w:t> </w:t>
      </w:r>
      <w:r>
        <w:rPr/>
        <w:t>e</w:t>
      </w:r>
      <w:r>
        <w:rPr>
          <w:spacing w:val="-14"/>
        </w:rPr>
        <w:t> </w:t>
      </w:r>
      <w:r>
        <w:rPr/>
        <w:t>previa</w:t>
      </w:r>
      <w:r>
        <w:rPr>
          <w:spacing w:val="-12"/>
        </w:rPr>
        <w:t> </w:t>
      </w:r>
      <w:r>
        <w:rPr/>
        <w:t>valutazione</w:t>
      </w:r>
      <w:r>
        <w:rPr>
          <w:spacing w:val="-14"/>
        </w:rPr>
        <w:t> </w:t>
      </w:r>
      <w:r>
        <w:rPr/>
        <w:t>comparativa</w:t>
      </w:r>
      <w:r>
        <w:rPr>
          <w:spacing w:val="-15"/>
        </w:rPr>
        <w:t> </w:t>
      </w:r>
      <w:r>
        <w:rPr/>
        <w:t>per</w:t>
      </w:r>
      <w:r>
        <w:rPr>
          <w:spacing w:val="-8"/>
        </w:rPr>
        <w:t> </w:t>
      </w:r>
      <w:r>
        <w:rPr/>
        <w:t>il</w:t>
      </w:r>
      <w:r>
        <w:rPr>
          <w:spacing w:val="-14"/>
        </w:rPr>
        <w:t> </w:t>
      </w:r>
      <w:r>
        <w:rPr/>
        <w:t>reclutamento degli esperti, da impiegare per l’attuazione delle seguenti</w:t>
      </w:r>
      <w:r>
        <w:rPr>
          <w:spacing w:val="-2"/>
        </w:rPr>
        <w:t> </w:t>
      </w:r>
      <w:r>
        <w:rPr/>
        <w:t>azioni:</w:t>
      </w:r>
    </w:p>
    <w:p>
      <w:pPr>
        <w:pStyle w:val="BodyText"/>
        <w:spacing w:before="6"/>
        <w:rPr>
          <w:sz w:val="27"/>
        </w:rPr>
      </w:pPr>
    </w:p>
    <w:p>
      <w:pPr>
        <w:pStyle w:val="Heading1"/>
        <w:spacing w:before="1"/>
        <w:ind w:left="260"/>
        <w:jc w:val="both"/>
      </w:pPr>
      <w:r>
        <w:rPr/>
        <w:t>AZIONE 1 – “Madrelingua inglese”</w:t>
      </w:r>
    </w:p>
    <w:p>
      <w:pPr>
        <w:pStyle w:val="BodyText"/>
        <w:spacing w:before="2"/>
        <w:rPr>
          <w:b/>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0"/>
        <w:gridCol w:w="1841"/>
        <w:gridCol w:w="2129"/>
        <w:gridCol w:w="2550"/>
      </w:tblGrid>
      <w:tr>
        <w:trPr>
          <w:trHeight w:val="803" w:hRule="atLeast"/>
        </w:trPr>
        <w:tc>
          <w:tcPr>
            <w:tcW w:w="2970" w:type="dxa"/>
          </w:tcPr>
          <w:p>
            <w:pPr>
              <w:pStyle w:val="TableParagraph"/>
              <w:spacing w:before="9"/>
              <w:rPr>
                <w:b/>
                <w:sz w:val="21"/>
              </w:rPr>
            </w:pPr>
          </w:p>
          <w:p>
            <w:pPr>
              <w:pStyle w:val="TableParagraph"/>
              <w:ind w:left="614"/>
              <w:rPr>
                <w:sz w:val="22"/>
              </w:rPr>
            </w:pPr>
            <w:r>
              <w:rPr>
                <w:sz w:val="22"/>
              </w:rPr>
              <w:t>Tipologia dell’attività</w:t>
            </w:r>
          </w:p>
        </w:tc>
        <w:tc>
          <w:tcPr>
            <w:tcW w:w="1841" w:type="dxa"/>
          </w:tcPr>
          <w:p>
            <w:pPr>
              <w:pStyle w:val="TableParagraph"/>
              <w:spacing w:before="131"/>
              <w:ind w:left="587" w:right="129" w:hanging="288"/>
              <w:rPr>
                <w:sz w:val="22"/>
              </w:rPr>
            </w:pPr>
            <w:r>
              <w:rPr>
                <w:sz w:val="22"/>
              </w:rPr>
              <w:t>Impegno orario presunto</w:t>
            </w:r>
          </w:p>
        </w:tc>
        <w:tc>
          <w:tcPr>
            <w:tcW w:w="2129" w:type="dxa"/>
          </w:tcPr>
          <w:p>
            <w:pPr>
              <w:pStyle w:val="TableParagraph"/>
              <w:ind w:left="268" w:right="115" w:firstLine="3"/>
              <w:jc w:val="center"/>
              <w:rPr>
                <w:sz w:val="22"/>
              </w:rPr>
            </w:pPr>
            <w:r>
              <w:rPr>
                <w:sz w:val="22"/>
              </w:rPr>
              <w:t>Entità massima del progetto al lordo di</w:t>
            </w:r>
          </w:p>
          <w:p>
            <w:pPr>
              <w:pStyle w:val="TableParagraph"/>
              <w:spacing w:line="249" w:lineRule="exact"/>
              <w:ind w:left="537" w:right="382"/>
              <w:jc w:val="center"/>
              <w:rPr>
                <w:sz w:val="22"/>
              </w:rPr>
            </w:pPr>
            <w:r>
              <w:rPr>
                <w:sz w:val="22"/>
              </w:rPr>
              <w:t>tutti gli oneri</w:t>
            </w:r>
          </w:p>
        </w:tc>
        <w:tc>
          <w:tcPr>
            <w:tcW w:w="2550" w:type="dxa"/>
          </w:tcPr>
          <w:p>
            <w:pPr>
              <w:pStyle w:val="TableParagraph"/>
              <w:spacing w:before="9"/>
              <w:rPr>
                <w:b/>
                <w:sz w:val="21"/>
              </w:rPr>
            </w:pPr>
          </w:p>
          <w:p>
            <w:pPr>
              <w:pStyle w:val="TableParagraph"/>
              <w:ind w:left="316"/>
              <w:rPr>
                <w:sz w:val="22"/>
              </w:rPr>
            </w:pPr>
            <w:r>
              <w:rPr>
                <w:sz w:val="22"/>
              </w:rPr>
              <w:t>Periodo di svolgimento</w:t>
            </w:r>
          </w:p>
        </w:tc>
      </w:tr>
      <w:tr>
        <w:trPr>
          <w:trHeight w:val="805" w:hRule="atLeast"/>
        </w:trPr>
        <w:tc>
          <w:tcPr>
            <w:tcW w:w="2970" w:type="dxa"/>
          </w:tcPr>
          <w:p>
            <w:pPr>
              <w:pStyle w:val="TableParagraph"/>
              <w:ind w:left="481" w:right="329"/>
              <w:jc w:val="center"/>
              <w:rPr>
                <w:b/>
                <w:sz w:val="22"/>
              </w:rPr>
            </w:pPr>
            <w:r>
              <w:rPr>
                <w:b/>
                <w:sz w:val="22"/>
              </w:rPr>
              <w:t>Madrelingua inglese Primaria Sarnico</w:t>
            </w:r>
          </w:p>
          <w:p>
            <w:pPr>
              <w:pStyle w:val="TableParagraph"/>
              <w:spacing w:line="250" w:lineRule="exact"/>
              <w:ind w:left="481" w:right="329"/>
              <w:jc w:val="center"/>
              <w:rPr>
                <w:b/>
                <w:sz w:val="22"/>
              </w:rPr>
            </w:pPr>
            <w:r>
              <w:rPr>
                <w:b/>
                <w:sz w:val="22"/>
              </w:rPr>
              <w:t>cl. 3^a-b 4^a-b e 5^ a-b</w:t>
            </w:r>
          </w:p>
        </w:tc>
        <w:tc>
          <w:tcPr>
            <w:tcW w:w="1841" w:type="dxa"/>
          </w:tcPr>
          <w:p>
            <w:pPr>
              <w:pStyle w:val="TableParagraph"/>
              <w:ind w:left="275" w:right="120"/>
              <w:jc w:val="center"/>
              <w:rPr>
                <w:sz w:val="22"/>
              </w:rPr>
            </w:pPr>
            <w:r>
              <w:rPr>
                <w:sz w:val="22"/>
              </w:rPr>
              <w:t>48 ore(8 </w:t>
            </w:r>
            <w:r>
              <w:rPr>
                <w:spacing w:val="-3"/>
                <w:sz w:val="22"/>
              </w:rPr>
              <w:t>lezioni </w:t>
            </w:r>
            <w:r>
              <w:rPr>
                <w:sz w:val="22"/>
              </w:rPr>
              <w:t>da 1 ora</w:t>
            </w:r>
            <w:r>
              <w:rPr>
                <w:spacing w:val="-1"/>
                <w:sz w:val="22"/>
              </w:rPr>
              <w:t> </w:t>
            </w:r>
            <w:r>
              <w:rPr>
                <w:sz w:val="22"/>
              </w:rPr>
              <w:t>per</w:t>
            </w:r>
          </w:p>
          <w:p>
            <w:pPr>
              <w:pStyle w:val="TableParagraph"/>
              <w:spacing w:line="250" w:lineRule="exact"/>
              <w:ind w:left="274" w:right="122"/>
              <w:jc w:val="center"/>
              <w:rPr>
                <w:sz w:val="22"/>
              </w:rPr>
            </w:pPr>
            <w:r>
              <w:rPr>
                <w:sz w:val="22"/>
              </w:rPr>
              <w:t>ogni</w:t>
            </w:r>
            <w:r>
              <w:rPr>
                <w:spacing w:val="-1"/>
                <w:sz w:val="22"/>
              </w:rPr>
              <w:t> </w:t>
            </w:r>
            <w:r>
              <w:rPr>
                <w:sz w:val="22"/>
              </w:rPr>
              <w:t>classe)</w:t>
            </w:r>
          </w:p>
        </w:tc>
        <w:tc>
          <w:tcPr>
            <w:tcW w:w="2129" w:type="dxa"/>
          </w:tcPr>
          <w:p>
            <w:pPr>
              <w:pStyle w:val="TableParagraph"/>
              <w:spacing w:before="11"/>
              <w:rPr>
                <w:b/>
                <w:sz w:val="21"/>
              </w:rPr>
            </w:pPr>
          </w:p>
          <w:p>
            <w:pPr>
              <w:pStyle w:val="TableParagraph"/>
              <w:ind w:left="534" w:right="382"/>
              <w:jc w:val="center"/>
              <w:rPr>
                <w:sz w:val="22"/>
              </w:rPr>
            </w:pPr>
            <w:r>
              <w:rPr>
                <w:sz w:val="22"/>
              </w:rPr>
              <w:t>€ 1.680,00</w:t>
            </w:r>
          </w:p>
        </w:tc>
        <w:tc>
          <w:tcPr>
            <w:tcW w:w="2550" w:type="dxa"/>
          </w:tcPr>
          <w:p>
            <w:pPr>
              <w:pStyle w:val="TableParagraph"/>
              <w:spacing w:line="237" w:lineRule="auto" w:before="135"/>
              <w:ind w:left="804" w:right="512" w:hanging="72"/>
              <w:rPr>
                <w:sz w:val="22"/>
              </w:rPr>
            </w:pPr>
            <w:r>
              <w:rPr>
                <w:sz w:val="22"/>
              </w:rPr>
              <w:t>(calendario da concordare)</w:t>
            </w:r>
          </w:p>
        </w:tc>
      </w:tr>
      <w:tr>
        <w:trPr>
          <w:trHeight w:val="806" w:hRule="atLeast"/>
        </w:trPr>
        <w:tc>
          <w:tcPr>
            <w:tcW w:w="2970" w:type="dxa"/>
          </w:tcPr>
          <w:p>
            <w:pPr>
              <w:pStyle w:val="TableParagraph"/>
              <w:spacing w:line="265" w:lineRule="exact"/>
              <w:ind w:left="571" w:firstLine="55"/>
              <w:rPr>
                <w:b/>
                <w:sz w:val="22"/>
              </w:rPr>
            </w:pPr>
            <w:r>
              <w:rPr>
                <w:b/>
                <w:sz w:val="22"/>
              </w:rPr>
              <w:t>Madrelingua inglese</w:t>
            </w:r>
          </w:p>
          <w:p>
            <w:pPr>
              <w:pStyle w:val="TableParagraph"/>
              <w:spacing w:line="270" w:lineRule="atLeast"/>
              <w:ind w:left="1099" w:right="288" w:hanging="528"/>
              <w:rPr>
                <w:b/>
                <w:sz w:val="22"/>
              </w:rPr>
            </w:pPr>
            <w:r>
              <w:rPr>
                <w:b/>
                <w:sz w:val="22"/>
              </w:rPr>
              <w:t>Primaria Adrara S.M. cl. 4^ e 5^</w:t>
            </w:r>
          </w:p>
        </w:tc>
        <w:tc>
          <w:tcPr>
            <w:tcW w:w="1841" w:type="dxa"/>
          </w:tcPr>
          <w:p>
            <w:pPr>
              <w:pStyle w:val="TableParagraph"/>
              <w:spacing w:line="265" w:lineRule="exact"/>
              <w:ind w:left="274" w:right="122"/>
              <w:jc w:val="center"/>
              <w:rPr>
                <w:sz w:val="22"/>
              </w:rPr>
            </w:pPr>
            <w:r>
              <w:rPr>
                <w:sz w:val="22"/>
              </w:rPr>
              <w:t>24</w:t>
            </w:r>
            <w:r>
              <w:rPr>
                <w:spacing w:val="1"/>
                <w:sz w:val="22"/>
              </w:rPr>
              <w:t> </w:t>
            </w:r>
            <w:r>
              <w:rPr>
                <w:sz w:val="22"/>
              </w:rPr>
              <w:t>ore</w:t>
            </w:r>
          </w:p>
          <w:p>
            <w:pPr>
              <w:pStyle w:val="TableParagraph"/>
              <w:spacing w:line="270" w:lineRule="atLeast"/>
              <w:ind w:left="275" w:right="122"/>
              <w:jc w:val="center"/>
              <w:rPr>
                <w:sz w:val="22"/>
              </w:rPr>
            </w:pPr>
            <w:r>
              <w:rPr>
                <w:sz w:val="22"/>
              </w:rPr>
              <w:t>(12 ore per </w:t>
            </w:r>
            <w:r>
              <w:rPr>
                <w:spacing w:val="-5"/>
                <w:sz w:val="22"/>
              </w:rPr>
              <w:t>ogni </w:t>
            </w:r>
            <w:r>
              <w:rPr>
                <w:sz w:val="22"/>
              </w:rPr>
              <w:t>classe)</w:t>
            </w:r>
          </w:p>
        </w:tc>
        <w:tc>
          <w:tcPr>
            <w:tcW w:w="2129" w:type="dxa"/>
          </w:tcPr>
          <w:p>
            <w:pPr>
              <w:pStyle w:val="TableParagraph"/>
              <w:spacing w:before="9"/>
              <w:rPr>
                <w:b/>
                <w:sz w:val="21"/>
              </w:rPr>
            </w:pPr>
          </w:p>
          <w:p>
            <w:pPr>
              <w:pStyle w:val="TableParagraph"/>
              <w:ind w:left="536" w:right="382"/>
              <w:jc w:val="center"/>
              <w:rPr>
                <w:sz w:val="22"/>
              </w:rPr>
            </w:pPr>
            <w:r>
              <w:rPr>
                <w:sz w:val="22"/>
              </w:rPr>
              <w:t>€ 840,00</w:t>
            </w:r>
          </w:p>
        </w:tc>
        <w:tc>
          <w:tcPr>
            <w:tcW w:w="2550" w:type="dxa"/>
          </w:tcPr>
          <w:p>
            <w:pPr>
              <w:pStyle w:val="TableParagraph"/>
              <w:spacing w:before="131"/>
              <w:ind w:left="804" w:right="512" w:hanging="72"/>
              <w:rPr>
                <w:sz w:val="22"/>
              </w:rPr>
            </w:pPr>
            <w:r>
              <w:rPr>
                <w:sz w:val="22"/>
              </w:rPr>
              <w:t>(calendario da concordare)</w:t>
            </w:r>
          </w:p>
        </w:tc>
      </w:tr>
      <w:tr>
        <w:trPr>
          <w:trHeight w:val="806" w:hRule="atLeast"/>
        </w:trPr>
        <w:tc>
          <w:tcPr>
            <w:tcW w:w="2970" w:type="dxa"/>
          </w:tcPr>
          <w:p>
            <w:pPr>
              <w:pStyle w:val="TableParagraph"/>
              <w:ind w:left="481" w:right="329"/>
              <w:jc w:val="center"/>
              <w:rPr>
                <w:b/>
                <w:sz w:val="22"/>
              </w:rPr>
            </w:pPr>
            <w:r>
              <w:rPr>
                <w:b/>
                <w:sz w:val="22"/>
              </w:rPr>
              <w:t>Madrelingua inglese Primaria Credaro</w:t>
            </w:r>
          </w:p>
          <w:p>
            <w:pPr>
              <w:pStyle w:val="TableParagraph"/>
              <w:spacing w:line="252" w:lineRule="exact"/>
              <w:ind w:left="480" w:right="329"/>
              <w:jc w:val="center"/>
              <w:rPr>
                <w:b/>
                <w:sz w:val="22"/>
              </w:rPr>
            </w:pPr>
            <w:r>
              <w:rPr>
                <w:b/>
                <w:sz w:val="22"/>
              </w:rPr>
              <w:t>cl. 5^ a-b</w:t>
            </w:r>
          </w:p>
        </w:tc>
        <w:tc>
          <w:tcPr>
            <w:tcW w:w="1841" w:type="dxa"/>
          </w:tcPr>
          <w:p>
            <w:pPr>
              <w:pStyle w:val="TableParagraph"/>
              <w:spacing w:line="265" w:lineRule="exact"/>
              <w:ind w:left="274" w:right="122"/>
              <w:jc w:val="center"/>
              <w:rPr>
                <w:sz w:val="22"/>
              </w:rPr>
            </w:pPr>
            <w:r>
              <w:rPr>
                <w:sz w:val="22"/>
              </w:rPr>
              <w:t>20 ore</w:t>
            </w:r>
          </w:p>
          <w:p>
            <w:pPr>
              <w:pStyle w:val="TableParagraph"/>
              <w:spacing w:line="270" w:lineRule="atLeast"/>
              <w:ind w:left="274" w:right="122"/>
              <w:jc w:val="center"/>
              <w:rPr>
                <w:sz w:val="22"/>
              </w:rPr>
            </w:pPr>
            <w:r>
              <w:rPr>
                <w:sz w:val="22"/>
              </w:rPr>
              <w:t>(10 ore per </w:t>
            </w:r>
            <w:r>
              <w:rPr>
                <w:spacing w:val="-5"/>
                <w:sz w:val="22"/>
              </w:rPr>
              <w:t>ogni </w:t>
            </w:r>
            <w:r>
              <w:rPr>
                <w:sz w:val="22"/>
              </w:rPr>
              <w:t>classe)</w:t>
            </w:r>
          </w:p>
        </w:tc>
        <w:tc>
          <w:tcPr>
            <w:tcW w:w="2129" w:type="dxa"/>
          </w:tcPr>
          <w:p>
            <w:pPr>
              <w:pStyle w:val="TableParagraph"/>
              <w:spacing w:before="9"/>
              <w:rPr>
                <w:b/>
                <w:sz w:val="21"/>
              </w:rPr>
            </w:pPr>
          </w:p>
          <w:p>
            <w:pPr>
              <w:pStyle w:val="TableParagraph"/>
              <w:ind w:left="534" w:right="382"/>
              <w:jc w:val="center"/>
              <w:rPr>
                <w:sz w:val="22"/>
              </w:rPr>
            </w:pPr>
            <w:r>
              <w:rPr>
                <w:sz w:val="22"/>
              </w:rPr>
              <w:t>€ 700,00</w:t>
            </w:r>
          </w:p>
        </w:tc>
        <w:tc>
          <w:tcPr>
            <w:tcW w:w="2550" w:type="dxa"/>
          </w:tcPr>
          <w:p>
            <w:pPr>
              <w:pStyle w:val="TableParagraph"/>
              <w:spacing w:before="131"/>
              <w:ind w:left="804" w:right="512" w:hanging="72"/>
              <w:rPr>
                <w:sz w:val="22"/>
              </w:rPr>
            </w:pPr>
            <w:r>
              <w:rPr>
                <w:sz w:val="22"/>
              </w:rPr>
              <w:t>(calendario da concordare)</w:t>
            </w:r>
          </w:p>
        </w:tc>
      </w:tr>
    </w:tbl>
    <w:p>
      <w:pPr>
        <w:pStyle w:val="BodyText"/>
        <w:spacing w:before="11"/>
        <w:rPr>
          <w:b/>
          <w:sz w:val="23"/>
        </w:rPr>
      </w:pPr>
    </w:p>
    <w:p>
      <w:pPr>
        <w:spacing w:before="0"/>
        <w:ind w:left="260" w:right="300" w:firstLine="0"/>
        <w:jc w:val="both"/>
        <w:rPr>
          <w:b/>
          <w:sz w:val="24"/>
        </w:rPr>
      </w:pPr>
      <w:r>
        <w:rPr>
          <w:b/>
          <w:sz w:val="24"/>
          <w:u w:val="single"/>
        </w:rPr>
        <w:t>Se le condizioni sanitarie lo consentiranno, l’attività verrà svolta in presenza. In caso contrario potrà</w:t>
      </w:r>
      <w:r>
        <w:rPr>
          <w:b/>
          <w:sz w:val="24"/>
        </w:rPr>
        <w:t> </w:t>
      </w:r>
      <w:r>
        <w:rPr>
          <w:b/>
          <w:sz w:val="24"/>
          <w:u w:val="single"/>
        </w:rPr>
        <w:t>essere attuata con modalità di didattica a distanza.</w:t>
      </w:r>
    </w:p>
    <w:p>
      <w:pPr>
        <w:pStyle w:val="BodyText"/>
        <w:spacing w:before="9"/>
        <w:rPr>
          <w:b/>
          <w:sz w:val="19"/>
        </w:rPr>
      </w:pPr>
    </w:p>
    <w:p>
      <w:pPr>
        <w:spacing w:before="52"/>
        <w:ind w:left="119" w:right="0" w:firstLine="0"/>
        <w:jc w:val="left"/>
        <w:rPr>
          <w:b/>
          <w:sz w:val="24"/>
        </w:rPr>
      </w:pPr>
      <w:r>
        <w:rPr>
          <w:b/>
          <w:sz w:val="24"/>
        </w:rPr>
        <w:t>Finalità</w:t>
      </w:r>
    </w:p>
    <w:p>
      <w:pPr>
        <w:pStyle w:val="ListParagraph"/>
        <w:numPr>
          <w:ilvl w:val="0"/>
          <w:numId w:val="1"/>
        </w:numPr>
        <w:tabs>
          <w:tab w:pos="839" w:val="left" w:leader="none"/>
          <w:tab w:pos="840" w:val="left" w:leader="none"/>
        </w:tabs>
        <w:spacing w:line="240" w:lineRule="auto" w:before="2" w:after="0"/>
        <w:ind w:left="839" w:right="356" w:hanging="361"/>
        <w:jc w:val="left"/>
        <w:rPr>
          <w:sz w:val="24"/>
        </w:rPr>
      </w:pPr>
      <w:r>
        <w:rPr>
          <w:sz w:val="24"/>
        </w:rPr>
        <w:t>Favorire la formazione di cittadinanza attiva, disponibile nei confronti di altre culture, attraverso lezioni di cultura e civiltà di cui l’insegnante madrelingua sarà portatore attraverso una testimonianza</w:t>
      </w:r>
      <w:r>
        <w:rPr>
          <w:spacing w:val="-3"/>
          <w:sz w:val="24"/>
        </w:rPr>
        <w:t> </w:t>
      </w:r>
      <w:r>
        <w:rPr>
          <w:sz w:val="24"/>
        </w:rPr>
        <w:t>diretta</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Consolidare prerequisiti linguistici</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Sviluppare l’autonomia personale, la percezione di sé e del proprio</w:t>
      </w:r>
      <w:r>
        <w:rPr>
          <w:spacing w:val="-14"/>
          <w:sz w:val="24"/>
        </w:rPr>
        <w:t> </w:t>
      </w:r>
      <w:r>
        <w:rPr>
          <w:sz w:val="24"/>
        </w:rPr>
        <w:t>successo</w:t>
      </w:r>
    </w:p>
    <w:p>
      <w:pPr>
        <w:pStyle w:val="BodyText"/>
        <w:spacing w:before="12"/>
        <w:rPr>
          <w:sz w:val="23"/>
        </w:rPr>
      </w:pPr>
    </w:p>
    <w:p>
      <w:pPr>
        <w:pStyle w:val="Heading1"/>
        <w:ind w:left="119"/>
      </w:pPr>
      <w:r>
        <w:rPr/>
        <w:t>Obiettivi misurabili e risultati attesi</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Consolidare i contenuti previsti dal progetto didattico svolto nelle lezioni</w:t>
      </w:r>
      <w:r>
        <w:rPr>
          <w:spacing w:val="-18"/>
          <w:sz w:val="24"/>
        </w:rPr>
        <w:t> </w:t>
      </w:r>
      <w:r>
        <w:rPr>
          <w:sz w:val="24"/>
        </w:rPr>
        <w:t>ordinarie</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Ampliare il proprio patrimonio</w:t>
      </w:r>
      <w:r>
        <w:rPr>
          <w:spacing w:val="-6"/>
          <w:sz w:val="24"/>
        </w:rPr>
        <w:t> </w:t>
      </w:r>
      <w:r>
        <w:rPr>
          <w:sz w:val="24"/>
        </w:rPr>
        <w:t>lessicale</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Potenziare le abilità espressivo</w:t>
      </w:r>
      <w:r>
        <w:rPr>
          <w:spacing w:val="-3"/>
          <w:sz w:val="24"/>
        </w:rPr>
        <w:t> </w:t>
      </w:r>
      <w:r>
        <w:rPr>
          <w:sz w:val="24"/>
        </w:rPr>
        <w:t>verbali</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Aumentare la motivazione e le potenzialità</w:t>
      </w:r>
      <w:r>
        <w:rPr>
          <w:spacing w:val="-4"/>
          <w:sz w:val="24"/>
        </w:rPr>
        <w:t> </w:t>
      </w:r>
      <w:r>
        <w:rPr>
          <w:sz w:val="24"/>
        </w:rPr>
        <w:t>comunicative</w:t>
      </w:r>
    </w:p>
    <w:p>
      <w:pPr>
        <w:pStyle w:val="ListParagraph"/>
        <w:numPr>
          <w:ilvl w:val="0"/>
          <w:numId w:val="1"/>
        </w:numPr>
        <w:tabs>
          <w:tab w:pos="839" w:val="left" w:leader="none"/>
          <w:tab w:pos="840" w:val="left" w:leader="none"/>
        </w:tabs>
        <w:spacing w:line="240" w:lineRule="auto" w:before="0" w:after="0"/>
        <w:ind w:left="839" w:right="0" w:hanging="361"/>
        <w:jc w:val="left"/>
        <w:rPr>
          <w:sz w:val="24"/>
        </w:rPr>
      </w:pPr>
      <w:r>
        <w:rPr>
          <w:sz w:val="24"/>
        </w:rPr>
        <w:t>Approfondire la conoscenza della cultura e della</w:t>
      </w:r>
      <w:r>
        <w:rPr>
          <w:spacing w:val="-7"/>
          <w:sz w:val="24"/>
        </w:rPr>
        <w:t> </w:t>
      </w:r>
      <w:r>
        <w:rPr>
          <w:sz w:val="24"/>
        </w:rPr>
        <w:t>civiltà</w:t>
      </w:r>
    </w:p>
    <w:p>
      <w:pPr>
        <w:spacing w:after="0" w:line="240" w:lineRule="auto"/>
        <w:jc w:val="left"/>
        <w:rPr>
          <w:sz w:val="24"/>
        </w:rPr>
        <w:sectPr>
          <w:pgSz w:w="11920" w:h="16850"/>
          <w:pgMar w:header="384" w:footer="1058" w:top="860" w:bottom="1240" w:left="620" w:right="720"/>
        </w:sectPr>
      </w:pPr>
    </w:p>
    <w:p>
      <w:pPr>
        <w:pStyle w:val="Heading1"/>
        <w:spacing w:before="41"/>
        <w:ind w:right="759"/>
        <w:jc w:val="center"/>
      </w:pPr>
      <w:r>
        <w:rPr/>
        <w:t>SI PRECISA CHE</w:t>
      </w:r>
    </w:p>
    <w:p>
      <w:pPr>
        <w:pStyle w:val="BodyText"/>
        <w:ind w:left="260" w:right="116"/>
        <w:jc w:val="both"/>
      </w:pPr>
      <w:r>
        <w:rPr/>
        <w:t>Possono presentare domanda di partecipazione alla selezione gli esperti di particolare e comprovata qualificazione</w:t>
      </w:r>
      <w:r>
        <w:rPr>
          <w:spacing w:val="-10"/>
        </w:rPr>
        <w:t> </w:t>
      </w:r>
      <w:r>
        <w:rPr/>
        <w:t>professionale</w:t>
      </w:r>
      <w:r>
        <w:rPr>
          <w:spacing w:val="-8"/>
        </w:rPr>
        <w:t> </w:t>
      </w:r>
      <w:r>
        <w:rPr/>
        <w:t>mediante</w:t>
      </w:r>
      <w:r>
        <w:rPr>
          <w:spacing w:val="-9"/>
        </w:rPr>
        <w:t> </w:t>
      </w:r>
      <w:r>
        <w:rPr/>
        <w:t>la</w:t>
      </w:r>
      <w:r>
        <w:rPr>
          <w:spacing w:val="-10"/>
        </w:rPr>
        <w:t> </w:t>
      </w:r>
      <w:r>
        <w:rPr/>
        <w:t>dichiarazione</w:t>
      </w:r>
      <w:r>
        <w:rPr>
          <w:spacing w:val="-9"/>
        </w:rPr>
        <w:t> </w:t>
      </w:r>
      <w:r>
        <w:rPr/>
        <w:t>dei</w:t>
      </w:r>
      <w:r>
        <w:rPr>
          <w:spacing w:val="-11"/>
        </w:rPr>
        <w:t> </w:t>
      </w:r>
      <w:r>
        <w:rPr/>
        <w:t>titoli</w:t>
      </w:r>
      <w:r>
        <w:rPr>
          <w:spacing w:val="-9"/>
        </w:rPr>
        <w:t> </w:t>
      </w:r>
      <w:r>
        <w:rPr/>
        <w:t>attinenti</w:t>
      </w:r>
      <w:r>
        <w:rPr>
          <w:spacing w:val="-10"/>
        </w:rPr>
        <w:t> </w:t>
      </w:r>
      <w:r>
        <w:rPr/>
        <w:t>all’insegnamento</w:t>
      </w:r>
      <w:r>
        <w:rPr>
          <w:spacing w:val="-10"/>
        </w:rPr>
        <w:t> </w:t>
      </w:r>
      <w:r>
        <w:rPr/>
        <w:t>cui</w:t>
      </w:r>
      <w:r>
        <w:rPr>
          <w:spacing w:val="-10"/>
        </w:rPr>
        <w:t> </w:t>
      </w:r>
      <w:r>
        <w:rPr/>
        <w:t>è</w:t>
      </w:r>
      <w:r>
        <w:rPr>
          <w:spacing w:val="-10"/>
        </w:rPr>
        <w:t> </w:t>
      </w:r>
      <w:r>
        <w:rPr/>
        <w:t>destinato il</w:t>
      </w:r>
      <w:r>
        <w:rPr>
          <w:spacing w:val="-5"/>
        </w:rPr>
        <w:t> </w:t>
      </w:r>
      <w:r>
        <w:rPr/>
        <w:t>contratto</w:t>
      </w:r>
      <w:r>
        <w:rPr>
          <w:spacing w:val="-4"/>
        </w:rPr>
        <w:t> </w:t>
      </w:r>
      <w:r>
        <w:rPr/>
        <w:t>e</w:t>
      </w:r>
      <w:r>
        <w:rPr>
          <w:spacing w:val="-4"/>
        </w:rPr>
        <w:t> </w:t>
      </w:r>
      <w:r>
        <w:rPr/>
        <w:t>allegando</w:t>
      </w:r>
      <w:r>
        <w:rPr>
          <w:spacing w:val="-7"/>
        </w:rPr>
        <w:t> </w:t>
      </w:r>
      <w:r>
        <w:rPr/>
        <w:t>il</w:t>
      </w:r>
      <w:r>
        <w:rPr>
          <w:spacing w:val="-6"/>
        </w:rPr>
        <w:t> </w:t>
      </w:r>
      <w:r>
        <w:rPr/>
        <w:t>proprio</w:t>
      </w:r>
      <w:r>
        <w:rPr>
          <w:spacing w:val="-2"/>
        </w:rPr>
        <w:t> </w:t>
      </w:r>
      <w:r>
        <w:rPr>
          <w:b/>
        </w:rPr>
        <w:t>curriculum</w:t>
      </w:r>
      <w:r>
        <w:rPr>
          <w:b/>
          <w:spacing w:val="-4"/>
        </w:rPr>
        <w:t> </w:t>
      </w:r>
      <w:r>
        <w:rPr>
          <w:b/>
        </w:rPr>
        <w:t>vitae</w:t>
      </w:r>
      <w:r>
        <w:rPr>
          <w:b/>
          <w:spacing w:val="-5"/>
        </w:rPr>
        <w:t> </w:t>
      </w:r>
      <w:r>
        <w:rPr>
          <w:b/>
        </w:rPr>
        <w:t>in</w:t>
      </w:r>
      <w:r>
        <w:rPr>
          <w:b/>
          <w:spacing w:val="-4"/>
        </w:rPr>
        <w:t> </w:t>
      </w:r>
      <w:r>
        <w:rPr>
          <w:b/>
        </w:rPr>
        <w:t>formato</w:t>
      </w:r>
      <w:r>
        <w:rPr>
          <w:b/>
          <w:spacing w:val="-3"/>
        </w:rPr>
        <w:t> </w:t>
      </w:r>
      <w:r>
        <w:rPr>
          <w:b/>
        </w:rPr>
        <w:t>europeo</w:t>
      </w:r>
      <w:r>
        <w:rPr>
          <w:b/>
          <w:spacing w:val="-4"/>
        </w:rPr>
        <w:t> </w:t>
      </w:r>
      <w:r>
        <w:rPr>
          <w:b/>
        </w:rPr>
        <w:t>privo</w:t>
      </w:r>
      <w:r>
        <w:rPr>
          <w:b/>
          <w:spacing w:val="-4"/>
        </w:rPr>
        <w:t> </w:t>
      </w:r>
      <w:r>
        <w:rPr>
          <w:b/>
        </w:rPr>
        <w:t>di</w:t>
      </w:r>
      <w:r>
        <w:rPr>
          <w:b/>
          <w:spacing w:val="-4"/>
        </w:rPr>
        <w:t> </w:t>
      </w:r>
      <w:r>
        <w:rPr>
          <w:b/>
        </w:rPr>
        <w:t>dati</w:t>
      </w:r>
      <w:r>
        <w:rPr>
          <w:b/>
          <w:spacing w:val="-4"/>
        </w:rPr>
        <w:t> </w:t>
      </w:r>
      <w:r>
        <w:rPr>
          <w:b/>
        </w:rPr>
        <w:t>sensibili</w:t>
      </w:r>
      <w:r>
        <w:rPr>
          <w:b/>
          <w:spacing w:val="-3"/>
        </w:rPr>
        <w:t> </w:t>
      </w:r>
      <w:r>
        <w:rPr>
          <w:b/>
        </w:rPr>
        <w:t>(escludere</w:t>
      </w:r>
      <w:r>
        <w:rPr>
          <w:b/>
          <w:spacing w:val="-6"/>
        </w:rPr>
        <w:t> </w:t>
      </w:r>
      <w:r>
        <w:rPr>
          <w:b/>
        </w:rPr>
        <w:t>i dati</w:t>
      </w:r>
      <w:r>
        <w:rPr>
          <w:b/>
          <w:spacing w:val="-6"/>
        </w:rPr>
        <w:t> </w:t>
      </w:r>
      <w:r>
        <w:rPr>
          <w:b/>
        </w:rPr>
        <w:t>personali</w:t>
      </w:r>
      <w:r>
        <w:rPr>
          <w:b/>
          <w:spacing w:val="-6"/>
        </w:rPr>
        <w:t> </w:t>
      </w:r>
      <w:r>
        <w:rPr>
          <w:b/>
        </w:rPr>
        <w:t>e</w:t>
      </w:r>
      <w:r>
        <w:rPr>
          <w:b/>
          <w:spacing w:val="-8"/>
        </w:rPr>
        <w:t> </w:t>
      </w:r>
      <w:r>
        <w:rPr>
          <w:b/>
        </w:rPr>
        <w:t>foto)</w:t>
      </w:r>
      <w:r>
        <w:rPr/>
        <w:t>.</w:t>
      </w:r>
      <w:r>
        <w:rPr>
          <w:spacing w:val="-6"/>
        </w:rPr>
        <w:t> </w:t>
      </w:r>
      <w:r>
        <w:rPr/>
        <w:t>Si</w:t>
      </w:r>
      <w:r>
        <w:rPr>
          <w:spacing w:val="-9"/>
        </w:rPr>
        <w:t> </w:t>
      </w:r>
      <w:r>
        <w:rPr/>
        <w:t>prescinde</w:t>
      </w:r>
      <w:r>
        <w:rPr>
          <w:spacing w:val="-7"/>
        </w:rPr>
        <w:t> </w:t>
      </w:r>
      <w:r>
        <w:rPr/>
        <w:t>dal</w:t>
      </w:r>
      <w:r>
        <w:rPr>
          <w:spacing w:val="-7"/>
        </w:rPr>
        <w:t> </w:t>
      </w:r>
      <w:r>
        <w:rPr/>
        <w:t>requisito</w:t>
      </w:r>
      <w:r>
        <w:rPr>
          <w:spacing w:val="-6"/>
        </w:rPr>
        <w:t> </w:t>
      </w:r>
      <w:r>
        <w:rPr/>
        <w:t>della</w:t>
      </w:r>
      <w:r>
        <w:rPr>
          <w:spacing w:val="-4"/>
        </w:rPr>
        <w:t> </w:t>
      </w:r>
      <w:r>
        <w:rPr/>
        <w:t>comprovata</w:t>
      </w:r>
      <w:r>
        <w:rPr>
          <w:spacing w:val="-5"/>
        </w:rPr>
        <w:t> </w:t>
      </w:r>
      <w:r>
        <w:rPr/>
        <w:t>specializzazione</w:t>
      </w:r>
      <w:r>
        <w:rPr>
          <w:spacing w:val="-7"/>
        </w:rPr>
        <w:t> </w:t>
      </w:r>
      <w:r>
        <w:rPr/>
        <w:t>universitaria</w:t>
      </w:r>
      <w:r>
        <w:rPr>
          <w:spacing w:val="-7"/>
        </w:rPr>
        <w:t> </w:t>
      </w:r>
      <w:r>
        <w:rPr/>
        <w:t>in</w:t>
      </w:r>
      <w:r>
        <w:rPr>
          <w:spacing w:val="-5"/>
        </w:rPr>
        <w:t> </w:t>
      </w:r>
      <w:r>
        <w:rPr/>
        <w:t>caso</w:t>
      </w:r>
      <w:r>
        <w:rPr>
          <w:spacing w:val="-4"/>
        </w:rPr>
        <w:t> </w:t>
      </w:r>
      <w:r>
        <w:rPr/>
        <w:t>di stipulazione di contratto d’opera per attività che debbano essere svolte da professionisti iscritti in Ordini o Albi o con soggetti che operino nel campo dell’arte, dello spettacolo o dei mestieri artigianali, ferma restando la necessità di accertare la maturata esperienza nel</w:t>
      </w:r>
      <w:r>
        <w:rPr>
          <w:spacing w:val="-11"/>
        </w:rPr>
        <w:t> </w:t>
      </w:r>
      <w:r>
        <w:rPr/>
        <w:t>settore.</w:t>
      </w:r>
    </w:p>
    <w:p>
      <w:pPr>
        <w:pStyle w:val="BodyText"/>
        <w:spacing w:before="1"/>
      </w:pPr>
    </w:p>
    <w:p>
      <w:pPr>
        <w:pStyle w:val="BodyText"/>
        <w:ind w:left="260" w:right="117"/>
        <w:jc w:val="both"/>
      </w:pPr>
      <w:r>
        <w:rPr/>
        <w:t>Possono presentare domanda di partecipazione alla selezione gli esperti, in forma individuale o tramite associazioni o cooperative, mediante la dichiarazione dei titoli attinenti all’attività cui è destinato il contratto e allegando il proprio curriculum vitae in formato europeo; nel caso in cui alla selezione partecipi una associazione o una cooperativa la stessa </w:t>
      </w:r>
      <w:r>
        <w:rPr>
          <w:b/>
        </w:rPr>
        <w:t>dovrà indicare da subito il nome del singolo e unico</w:t>
      </w:r>
      <w:r>
        <w:rPr>
          <w:b/>
          <w:spacing w:val="-11"/>
        </w:rPr>
        <w:t> </w:t>
      </w:r>
      <w:r>
        <w:rPr>
          <w:b/>
        </w:rPr>
        <w:t>esperto</w:t>
      </w:r>
      <w:r>
        <w:rPr>
          <w:b/>
          <w:spacing w:val="-9"/>
        </w:rPr>
        <w:t> </w:t>
      </w:r>
      <w:r>
        <w:rPr>
          <w:b/>
        </w:rPr>
        <w:t>partecipante</w:t>
      </w:r>
      <w:r>
        <w:rPr/>
        <w:t>,</w:t>
      </w:r>
      <w:r>
        <w:rPr>
          <w:spacing w:val="-9"/>
        </w:rPr>
        <w:t> </w:t>
      </w:r>
      <w:r>
        <w:rPr/>
        <w:t>la</w:t>
      </w:r>
      <w:r>
        <w:rPr>
          <w:spacing w:val="-12"/>
        </w:rPr>
        <w:t> </w:t>
      </w:r>
      <w:r>
        <w:rPr/>
        <w:t>dichiarazione</w:t>
      </w:r>
      <w:r>
        <w:rPr>
          <w:spacing w:val="-10"/>
        </w:rPr>
        <w:t> </w:t>
      </w:r>
      <w:r>
        <w:rPr/>
        <w:t>dei</w:t>
      </w:r>
      <w:r>
        <w:rPr>
          <w:spacing w:val="-11"/>
        </w:rPr>
        <w:t> </w:t>
      </w:r>
      <w:r>
        <w:rPr/>
        <w:t>titoli</w:t>
      </w:r>
      <w:r>
        <w:rPr>
          <w:spacing w:val="-11"/>
        </w:rPr>
        <w:t> </w:t>
      </w:r>
      <w:r>
        <w:rPr/>
        <w:t>posseduti</w:t>
      </w:r>
      <w:r>
        <w:rPr>
          <w:spacing w:val="-12"/>
        </w:rPr>
        <w:t> </w:t>
      </w:r>
      <w:r>
        <w:rPr/>
        <w:t>dallo</w:t>
      </w:r>
      <w:r>
        <w:rPr>
          <w:spacing w:val="-8"/>
        </w:rPr>
        <w:t> </w:t>
      </w:r>
      <w:r>
        <w:rPr/>
        <w:t>stesso</w:t>
      </w:r>
      <w:r>
        <w:rPr>
          <w:spacing w:val="-9"/>
        </w:rPr>
        <w:t> </w:t>
      </w:r>
      <w:r>
        <w:rPr/>
        <w:t>ed</w:t>
      </w:r>
      <w:r>
        <w:rPr>
          <w:spacing w:val="-10"/>
        </w:rPr>
        <w:t> </w:t>
      </w:r>
      <w:r>
        <w:rPr/>
        <w:t>il</w:t>
      </w:r>
      <w:r>
        <w:rPr>
          <w:spacing w:val="-9"/>
        </w:rPr>
        <w:t> </w:t>
      </w:r>
      <w:r>
        <w:rPr/>
        <w:t>relativo</w:t>
      </w:r>
      <w:r>
        <w:rPr>
          <w:spacing w:val="-12"/>
        </w:rPr>
        <w:t> </w:t>
      </w:r>
      <w:r>
        <w:rPr/>
        <w:t>curriculum</w:t>
      </w:r>
      <w:r>
        <w:rPr>
          <w:spacing w:val="-8"/>
        </w:rPr>
        <w:t> </w:t>
      </w:r>
      <w:r>
        <w:rPr/>
        <w:t>vitae sempre</w:t>
      </w:r>
      <w:r>
        <w:rPr>
          <w:spacing w:val="-14"/>
        </w:rPr>
        <w:t> </w:t>
      </w:r>
      <w:r>
        <w:rPr/>
        <w:t>in</w:t>
      </w:r>
      <w:r>
        <w:rPr>
          <w:spacing w:val="-13"/>
        </w:rPr>
        <w:t> </w:t>
      </w:r>
      <w:r>
        <w:rPr/>
        <w:t>formato</w:t>
      </w:r>
      <w:r>
        <w:rPr>
          <w:spacing w:val="-13"/>
        </w:rPr>
        <w:t> </w:t>
      </w:r>
      <w:r>
        <w:rPr/>
        <w:t>europeo;</w:t>
      </w:r>
      <w:r>
        <w:rPr>
          <w:spacing w:val="-13"/>
        </w:rPr>
        <w:t> </w:t>
      </w:r>
      <w:r>
        <w:rPr/>
        <w:t>relativamente</w:t>
      </w:r>
      <w:r>
        <w:rPr>
          <w:spacing w:val="-13"/>
        </w:rPr>
        <w:t> </w:t>
      </w:r>
      <w:r>
        <w:rPr/>
        <w:t>alla</w:t>
      </w:r>
      <w:r>
        <w:rPr>
          <w:spacing w:val="-16"/>
        </w:rPr>
        <w:t> </w:t>
      </w:r>
      <w:r>
        <w:rPr/>
        <w:t>dichiarazione</w:t>
      </w:r>
      <w:r>
        <w:rPr>
          <w:spacing w:val="-15"/>
        </w:rPr>
        <w:t> </w:t>
      </w:r>
      <w:r>
        <w:rPr/>
        <w:t>di</w:t>
      </w:r>
      <w:r>
        <w:rPr>
          <w:spacing w:val="-13"/>
        </w:rPr>
        <w:t> </w:t>
      </w:r>
      <w:r>
        <w:rPr/>
        <w:t>corsi</w:t>
      </w:r>
      <w:r>
        <w:rPr>
          <w:spacing w:val="-14"/>
        </w:rPr>
        <w:t> </w:t>
      </w:r>
      <w:r>
        <w:rPr/>
        <w:t>di</w:t>
      </w:r>
      <w:r>
        <w:rPr>
          <w:spacing w:val="-16"/>
        </w:rPr>
        <w:t> </w:t>
      </w:r>
      <w:r>
        <w:rPr/>
        <w:t>formazione</w:t>
      </w:r>
      <w:r>
        <w:rPr>
          <w:spacing w:val="-10"/>
        </w:rPr>
        <w:t> </w:t>
      </w:r>
      <w:r>
        <w:rPr/>
        <w:t>effettuati</w:t>
      </w:r>
      <w:r>
        <w:rPr>
          <w:spacing w:val="-14"/>
        </w:rPr>
        <w:t> </w:t>
      </w:r>
      <w:r>
        <w:rPr/>
        <w:t>è</w:t>
      </w:r>
      <w:r>
        <w:rPr>
          <w:spacing w:val="-15"/>
        </w:rPr>
        <w:t> </w:t>
      </w:r>
      <w:r>
        <w:rPr/>
        <w:t>necessario che per singolo corso siano indicate le ore di frequenza e il titolo del corso</w:t>
      </w:r>
      <w:r>
        <w:rPr>
          <w:spacing w:val="-16"/>
        </w:rPr>
        <w:t> </w:t>
      </w:r>
      <w:r>
        <w:rPr/>
        <w:t>stesso.</w:t>
      </w:r>
    </w:p>
    <w:p>
      <w:pPr>
        <w:pStyle w:val="BodyText"/>
        <w:spacing w:before="2"/>
      </w:pPr>
    </w:p>
    <w:p>
      <w:pPr>
        <w:pStyle w:val="BodyText"/>
        <w:ind w:left="260" w:right="115"/>
        <w:jc w:val="both"/>
      </w:pPr>
      <w:r>
        <w:rPr/>
        <w:t>La domanda di partecipazione alla selezione redatta in carta semplice, secondo il modello allegato, corredata di progetto operativo coerente con gli obiettivi dell’intervento per il quale si intende concorrere,</w:t>
      </w:r>
      <w:r>
        <w:rPr>
          <w:spacing w:val="-10"/>
        </w:rPr>
        <w:t> </w:t>
      </w:r>
      <w:r>
        <w:rPr/>
        <w:t>completa</w:t>
      </w:r>
      <w:r>
        <w:rPr>
          <w:spacing w:val="-10"/>
        </w:rPr>
        <w:t> </w:t>
      </w:r>
      <w:r>
        <w:rPr/>
        <w:t>di</w:t>
      </w:r>
      <w:r>
        <w:rPr>
          <w:spacing w:val="-11"/>
        </w:rPr>
        <w:t> </w:t>
      </w:r>
      <w:r>
        <w:rPr/>
        <w:t>preventivo</w:t>
      </w:r>
      <w:r>
        <w:rPr>
          <w:spacing w:val="-6"/>
        </w:rPr>
        <w:t> </w:t>
      </w:r>
      <w:r>
        <w:rPr/>
        <w:t>ed</w:t>
      </w:r>
      <w:r>
        <w:rPr>
          <w:spacing w:val="-6"/>
        </w:rPr>
        <w:t> </w:t>
      </w:r>
      <w:r>
        <w:rPr/>
        <w:t>indirizzata</w:t>
      </w:r>
      <w:r>
        <w:rPr>
          <w:spacing w:val="-12"/>
        </w:rPr>
        <w:t> </w:t>
      </w:r>
      <w:r>
        <w:rPr/>
        <w:t>al</w:t>
      </w:r>
      <w:r>
        <w:rPr>
          <w:spacing w:val="-6"/>
        </w:rPr>
        <w:t> </w:t>
      </w:r>
      <w:r>
        <w:rPr/>
        <w:t>Dirigente</w:t>
      </w:r>
      <w:r>
        <w:rPr>
          <w:spacing w:val="-9"/>
        </w:rPr>
        <w:t> </w:t>
      </w:r>
      <w:r>
        <w:rPr/>
        <w:t>Scolastico</w:t>
      </w:r>
      <w:r>
        <w:rPr>
          <w:spacing w:val="-9"/>
        </w:rPr>
        <w:t> </w:t>
      </w:r>
      <w:r>
        <w:rPr/>
        <w:t>deve</w:t>
      </w:r>
      <w:r>
        <w:rPr>
          <w:spacing w:val="-4"/>
        </w:rPr>
        <w:t> </w:t>
      </w:r>
      <w:r>
        <w:rPr/>
        <w:t>pervenire</w:t>
      </w:r>
      <w:r>
        <w:rPr>
          <w:spacing w:val="-8"/>
        </w:rPr>
        <w:t> </w:t>
      </w:r>
      <w:r>
        <w:rPr>
          <w:b/>
          <w:shd w:fill="FFFF00" w:color="auto" w:val="clear"/>
        </w:rPr>
        <w:t>entro</w:t>
      </w:r>
      <w:r>
        <w:rPr>
          <w:b/>
          <w:spacing w:val="-7"/>
          <w:shd w:fill="FFFF00" w:color="auto" w:val="clear"/>
        </w:rPr>
        <w:t> </w:t>
      </w:r>
      <w:r>
        <w:rPr>
          <w:b/>
          <w:shd w:fill="FFFF00" w:color="auto" w:val="clear"/>
        </w:rPr>
        <w:t>e</w:t>
      </w:r>
      <w:r>
        <w:rPr>
          <w:b/>
          <w:spacing w:val="-11"/>
          <w:shd w:fill="FFFF00" w:color="auto" w:val="clear"/>
        </w:rPr>
        <w:t> </w:t>
      </w:r>
      <w:r>
        <w:rPr>
          <w:b/>
          <w:shd w:fill="FFFF00" w:color="auto" w:val="clear"/>
        </w:rPr>
        <w:t>non</w:t>
      </w:r>
      <w:r>
        <w:rPr>
          <w:b/>
          <w:spacing w:val="-8"/>
          <w:shd w:fill="FFFF00" w:color="auto" w:val="clear"/>
        </w:rPr>
        <w:t> </w:t>
      </w:r>
      <w:r>
        <w:rPr>
          <w:b/>
          <w:shd w:fill="FFFF00" w:color="auto" w:val="clear"/>
        </w:rPr>
        <w:t>oltre</w:t>
      </w:r>
      <w:r>
        <w:rPr>
          <w:b/>
        </w:rPr>
        <w:t> </w:t>
      </w:r>
      <w:r>
        <w:rPr>
          <w:b/>
          <w:shd w:fill="FFFF00" w:color="auto" w:val="clear"/>
        </w:rPr>
        <w:t>le</w:t>
      </w:r>
      <w:r>
        <w:rPr>
          <w:b/>
          <w:spacing w:val="-15"/>
          <w:shd w:fill="FFFF00" w:color="auto" w:val="clear"/>
        </w:rPr>
        <w:t> </w:t>
      </w:r>
      <w:r>
        <w:rPr>
          <w:b/>
          <w:shd w:fill="FFFF00" w:color="auto" w:val="clear"/>
        </w:rPr>
        <w:t>ore</w:t>
      </w:r>
      <w:r>
        <w:rPr>
          <w:b/>
          <w:spacing w:val="-14"/>
          <w:shd w:fill="FFFF00" w:color="auto" w:val="clear"/>
        </w:rPr>
        <w:t> </w:t>
      </w:r>
      <w:r>
        <w:rPr>
          <w:b/>
          <w:shd w:fill="FFFF00" w:color="auto" w:val="clear"/>
        </w:rPr>
        <w:t>12.00</w:t>
      </w:r>
      <w:r>
        <w:rPr>
          <w:b/>
          <w:spacing w:val="-13"/>
          <w:shd w:fill="FFFF00" w:color="auto" w:val="clear"/>
        </w:rPr>
        <w:t> </w:t>
      </w:r>
      <w:r>
        <w:rPr>
          <w:b/>
          <w:shd w:fill="FFFF00" w:color="auto" w:val="clear"/>
        </w:rPr>
        <w:t>di</w:t>
      </w:r>
      <w:r>
        <w:rPr>
          <w:b/>
          <w:spacing w:val="-12"/>
          <w:shd w:fill="FFFF00" w:color="auto" w:val="clear"/>
        </w:rPr>
        <w:t> </w:t>
      </w:r>
      <w:r>
        <w:rPr>
          <w:b/>
          <w:shd w:fill="FFFF00" w:color="auto" w:val="clear"/>
        </w:rPr>
        <w:t>venerdì</w:t>
      </w:r>
      <w:r>
        <w:rPr>
          <w:b/>
          <w:spacing w:val="-14"/>
          <w:shd w:fill="FFFF00" w:color="auto" w:val="clear"/>
        </w:rPr>
        <w:t> </w:t>
      </w:r>
      <w:r>
        <w:rPr>
          <w:b/>
          <w:shd w:fill="FFFF00" w:color="auto" w:val="clear"/>
        </w:rPr>
        <w:t>19</w:t>
      </w:r>
      <w:r>
        <w:rPr>
          <w:b/>
          <w:spacing w:val="-14"/>
          <w:shd w:fill="FFFF00" w:color="auto" w:val="clear"/>
        </w:rPr>
        <w:t> </w:t>
      </w:r>
      <w:r>
        <w:rPr>
          <w:b/>
          <w:shd w:fill="FFFF00" w:color="auto" w:val="clear"/>
        </w:rPr>
        <w:t>febbraio</w:t>
      </w:r>
      <w:r>
        <w:rPr>
          <w:b/>
          <w:spacing w:val="-11"/>
          <w:shd w:fill="FFFF00" w:color="auto" w:val="clear"/>
        </w:rPr>
        <w:t> </w:t>
      </w:r>
      <w:r>
        <w:rPr>
          <w:b/>
          <w:shd w:fill="FFFF00" w:color="auto" w:val="clear"/>
        </w:rPr>
        <w:t>2021</w:t>
      </w:r>
      <w:r>
        <w:rPr>
          <w:b/>
          <w:spacing w:val="-13"/>
          <w:shd w:fill="FFFF00" w:color="auto" w:val="clear"/>
        </w:rPr>
        <w:t> </w:t>
      </w:r>
      <w:r>
        <w:rPr>
          <w:shd w:fill="FFFF00" w:color="auto" w:val="clear"/>
        </w:rPr>
        <w:t>a</w:t>
      </w:r>
      <w:r>
        <w:rPr/>
        <w:t>lla</w:t>
      </w:r>
      <w:r>
        <w:rPr>
          <w:spacing w:val="-14"/>
        </w:rPr>
        <w:t> </w:t>
      </w:r>
      <w:r>
        <w:rPr/>
        <w:t>segreteria</w:t>
      </w:r>
      <w:r>
        <w:rPr>
          <w:spacing w:val="-16"/>
        </w:rPr>
        <w:t> </w:t>
      </w:r>
      <w:r>
        <w:rPr/>
        <w:t>dell’Istituto</w:t>
      </w:r>
      <w:r>
        <w:rPr>
          <w:spacing w:val="-13"/>
        </w:rPr>
        <w:t> </w:t>
      </w:r>
      <w:r>
        <w:rPr/>
        <w:t>Comprensivo</w:t>
      </w:r>
      <w:r>
        <w:rPr>
          <w:spacing w:val="-15"/>
        </w:rPr>
        <w:t> </w:t>
      </w:r>
      <w:r>
        <w:rPr/>
        <w:t>“E.</w:t>
      </w:r>
      <w:r>
        <w:rPr>
          <w:spacing w:val="-14"/>
        </w:rPr>
        <w:t> </w:t>
      </w:r>
      <w:r>
        <w:rPr/>
        <w:t>Donadoni”</w:t>
      </w:r>
      <w:r>
        <w:rPr>
          <w:spacing w:val="-16"/>
        </w:rPr>
        <w:t> </w:t>
      </w:r>
      <w:r>
        <w:rPr/>
        <w:t>di</w:t>
      </w:r>
      <w:r>
        <w:rPr>
          <w:spacing w:val="-14"/>
        </w:rPr>
        <w:t> </w:t>
      </w:r>
      <w:r>
        <w:rPr/>
        <w:t>Sarnico per e-mail al seguente indirizzo di posta elettronica certificata dell’Istituzione scolastica : </w:t>
      </w:r>
      <w:hyperlink r:id="rId9">
        <w:r>
          <w:rPr>
            <w:b/>
          </w:rPr>
          <w:t>bgic87300e@pec.istruzione.it </w:t>
        </w:r>
      </w:hyperlink>
      <w:r>
        <w:rPr/>
        <w:t>oppure a mezzo raccomandata o mediante consegna a</w:t>
      </w:r>
      <w:r>
        <w:rPr>
          <w:spacing w:val="-15"/>
        </w:rPr>
        <w:t> </w:t>
      </w:r>
      <w:r>
        <w:rPr/>
        <w:t>mano.</w:t>
      </w:r>
    </w:p>
    <w:p>
      <w:pPr>
        <w:pStyle w:val="BodyText"/>
        <w:spacing w:before="11"/>
        <w:rPr>
          <w:sz w:val="23"/>
        </w:rPr>
      </w:pPr>
    </w:p>
    <w:p>
      <w:pPr>
        <w:spacing w:before="0"/>
        <w:ind w:left="260" w:right="400" w:firstLine="0"/>
        <w:jc w:val="left"/>
        <w:rPr>
          <w:b/>
          <w:sz w:val="24"/>
        </w:rPr>
      </w:pPr>
      <w:r>
        <w:rPr>
          <w:sz w:val="24"/>
        </w:rPr>
        <w:t>Nella mail oppure sulla busta dovrà essere indicato il mittente e la dicitura ESPERTO, con l’indicazione dell’</w:t>
      </w:r>
      <w:r>
        <w:rPr>
          <w:b/>
          <w:sz w:val="24"/>
        </w:rPr>
        <w:t>AZIONE 1 – “Madrelingua inglese”</w:t>
      </w:r>
    </w:p>
    <w:p>
      <w:pPr>
        <w:pStyle w:val="BodyText"/>
        <w:rPr>
          <w:b/>
        </w:rPr>
      </w:pPr>
    </w:p>
    <w:p>
      <w:pPr>
        <w:pStyle w:val="BodyText"/>
        <w:ind w:left="260" w:right="273"/>
      </w:pPr>
      <w:r>
        <w:rPr/>
        <w:t>L’importo è da ritenersi lordo omnicomprensivo di I.V.A., se dovuta, e di ritenute erariali e assistenziali sia a carico dell'amministrazione sia a carico del beneficiario (per esperti senza partita I.V.A. nel budget deve rientrare il versamento IRAP a carico dell’Amministrazione pari ad 8,50% ed eventuale 2/3 contributi gestione separata INPS ).</w:t>
      </w:r>
    </w:p>
    <w:p>
      <w:pPr>
        <w:pStyle w:val="BodyText"/>
        <w:spacing w:before="2"/>
        <w:ind w:left="315" w:right="1671" w:hanging="56"/>
      </w:pPr>
      <w:r>
        <w:rPr/>
        <w:t>Qualora ne ricorrano le condizioni, l’imposta di bollo pari a € 2,00 è a carico dell’esperto. SPECIFICARE COSTO ORARIO e allegare preventivo compilato in ogni sua parte</w:t>
      </w:r>
    </w:p>
    <w:p>
      <w:pPr>
        <w:pStyle w:val="BodyText"/>
        <w:spacing w:before="11"/>
        <w:rPr>
          <w:sz w:val="23"/>
        </w:rPr>
      </w:pPr>
    </w:p>
    <w:p>
      <w:pPr>
        <w:pStyle w:val="BodyText"/>
        <w:ind w:left="260"/>
      </w:pPr>
      <w:r>
        <w:rPr/>
        <w:t>ESCLUSIONI</w:t>
      </w:r>
    </w:p>
    <w:p>
      <w:pPr>
        <w:pStyle w:val="BodyText"/>
        <w:spacing w:line="292" w:lineRule="exact"/>
        <w:ind w:left="260"/>
        <w:jc w:val="both"/>
      </w:pPr>
      <w:r>
        <w:rPr/>
        <w:t>Saranno escluse dalla valutazione le domande:</w:t>
      </w:r>
    </w:p>
    <w:p>
      <w:pPr>
        <w:pStyle w:val="ListParagraph"/>
        <w:numPr>
          <w:ilvl w:val="1"/>
          <w:numId w:val="1"/>
        </w:numPr>
        <w:tabs>
          <w:tab w:pos="981" w:val="left" w:leader="none"/>
          <w:tab w:pos="982" w:val="left" w:leader="none"/>
        </w:tabs>
        <w:spacing w:line="305" w:lineRule="exact" w:before="0" w:after="0"/>
        <w:ind w:left="981" w:right="0" w:hanging="361"/>
        <w:jc w:val="left"/>
        <w:rPr>
          <w:sz w:val="24"/>
        </w:rPr>
      </w:pPr>
      <w:r>
        <w:rPr>
          <w:sz w:val="24"/>
        </w:rPr>
        <w:t>pervenute oltre i termini</w:t>
      </w:r>
      <w:r>
        <w:rPr>
          <w:spacing w:val="-3"/>
          <w:sz w:val="24"/>
        </w:rPr>
        <w:t> </w:t>
      </w:r>
      <w:r>
        <w:rPr>
          <w:sz w:val="24"/>
        </w:rPr>
        <w:t>previsti;</w:t>
      </w:r>
    </w:p>
    <w:p>
      <w:pPr>
        <w:pStyle w:val="ListParagraph"/>
        <w:numPr>
          <w:ilvl w:val="1"/>
          <w:numId w:val="1"/>
        </w:numPr>
        <w:tabs>
          <w:tab w:pos="981" w:val="left" w:leader="none"/>
          <w:tab w:pos="982" w:val="left" w:leader="none"/>
        </w:tabs>
        <w:spacing w:line="240" w:lineRule="auto" w:before="0" w:after="0"/>
        <w:ind w:left="981" w:right="0" w:hanging="361"/>
        <w:jc w:val="left"/>
        <w:rPr>
          <w:sz w:val="24"/>
        </w:rPr>
      </w:pPr>
      <w:r>
        <w:rPr>
          <w:sz w:val="24"/>
        </w:rPr>
        <w:t>pervenute con modalità diverse da quelle previste dal presente</w:t>
      </w:r>
      <w:r>
        <w:rPr>
          <w:spacing w:val="-13"/>
          <w:sz w:val="24"/>
        </w:rPr>
        <w:t> </w:t>
      </w:r>
      <w:r>
        <w:rPr>
          <w:sz w:val="24"/>
        </w:rPr>
        <w:t>bando;</w:t>
      </w:r>
    </w:p>
    <w:p>
      <w:pPr>
        <w:pStyle w:val="ListParagraph"/>
        <w:numPr>
          <w:ilvl w:val="1"/>
          <w:numId w:val="1"/>
        </w:numPr>
        <w:tabs>
          <w:tab w:pos="981" w:val="left" w:leader="none"/>
          <w:tab w:pos="982" w:val="left" w:leader="none"/>
        </w:tabs>
        <w:spacing w:line="305" w:lineRule="exact" w:before="2" w:after="0"/>
        <w:ind w:left="981" w:right="0" w:hanging="361"/>
        <w:jc w:val="left"/>
        <w:rPr>
          <w:sz w:val="24"/>
        </w:rPr>
      </w:pPr>
      <w:r>
        <w:rPr>
          <w:sz w:val="24"/>
        </w:rPr>
        <w:t>sprovviste della firma in originale</w:t>
      </w:r>
      <w:r>
        <w:rPr>
          <w:spacing w:val="-4"/>
          <w:sz w:val="24"/>
        </w:rPr>
        <w:t> </w:t>
      </w:r>
      <w:r>
        <w:rPr>
          <w:sz w:val="24"/>
        </w:rPr>
        <w:t>dell’esperto;</w:t>
      </w:r>
    </w:p>
    <w:p>
      <w:pPr>
        <w:pStyle w:val="ListParagraph"/>
        <w:numPr>
          <w:ilvl w:val="1"/>
          <w:numId w:val="1"/>
        </w:numPr>
        <w:tabs>
          <w:tab w:pos="981" w:val="left" w:leader="none"/>
          <w:tab w:pos="982" w:val="left" w:leader="none"/>
        </w:tabs>
        <w:spacing w:line="305" w:lineRule="exact" w:before="0" w:after="0"/>
        <w:ind w:left="981" w:right="0" w:hanging="361"/>
        <w:jc w:val="left"/>
        <w:rPr>
          <w:sz w:val="24"/>
        </w:rPr>
      </w:pPr>
      <w:r>
        <w:rPr>
          <w:sz w:val="24"/>
        </w:rPr>
        <w:t>sprovviste del curriculum vitae nel formato</w:t>
      </w:r>
      <w:r>
        <w:rPr>
          <w:spacing w:val="-11"/>
          <w:sz w:val="24"/>
        </w:rPr>
        <w:t> </w:t>
      </w:r>
      <w:r>
        <w:rPr>
          <w:sz w:val="24"/>
        </w:rPr>
        <w:t>europeo;</w:t>
      </w:r>
    </w:p>
    <w:p>
      <w:pPr>
        <w:pStyle w:val="ListParagraph"/>
        <w:numPr>
          <w:ilvl w:val="1"/>
          <w:numId w:val="1"/>
        </w:numPr>
        <w:tabs>
          <w:tab w:pos="981" w:val="left" w:leader="none"/>
          <w:tab w:pos="982" w:val="left" w:leader="none"/>
        </w:tabs>
        <w:spacing w:line="305" w:lineRule="exact" w:before="0" w:after="0"/>
        <w:ind w:left="981" w:right="0" w:hanging="361"/>
        <w:jc w:val="left"/>
        <w:rPr>
          <w:sz w:val="24"/>
        </w:rPr>
      </w:pPr>
      <w:r>
        <w:rPr>
          <w:sz w:val="24"/>
        </w:rPr>
        <w:t>sprovviste degli allegati previsti dal presente</w:t>
      </w:r>
      <w:r>
        <w:rPr>
          <w:spacing w:val="-11"/>
          <w:sz w:val="24"/>
        </w:rPr>
        <w:t> </w:t>
      </w:r>
      <w:r>
        <w:rPr>
          <w:sz w:val="24"/>
        </w:rPr>
        <w:t>bando;</w:t>
      </w:r>
    </w:p>
    <w:p>
      <w:pPr>
        <w:pStyle w:val="ListParagraph"/>
        <w:numPr>
          <w:ilvl w:val="1"/>
          <w:numId w:val="1"/>
        </w:numPr>
        <w:tabs>
          <w:tab w:pos="981" w:val="left" w:leader="none"/>
          <w:tab w:pos="982" w:val="left" w:leader="none"/>
        </w:tabs>
        <w:spacing w:line="305" w:lineRule="exact" w:before="1" w:after="0"/>
        <w:ind w:left="981" w:right="0" w:hanging="361"/>
        <w:jc w:val="left"/>
        <w:rPr>
          <w:sz w:val="24"/>
        </w:rPr>
      </w:pPr>
      <w:r>
        <w:rPr>
          <w:sz w:val="24"/>
        </w:rPr>
        <w:t>presentate con modello diverso da quello allegato al presente</w:t>
      </w:r>
      <w:r>
        <w:rPr>
          <w:spacing w:val="-11"/>
          <w:sz w:val="24"/>
        </w:rPr>
        <w:t> </w:t>
      </w:r>
      <w:r>
        <w:rPr>
          <w:sz w:val="24"/>
        </w:rPr>
        <w:t>bando;</w:t>
      </w:r>
    </w:p>
    <w:p>
      <w:pPr>
        <w:pStyle w:val="ListParagraph"/>
        <w:numPr>
          <w:ilvl w:val="1"/>
          <w:numId w:val="1"/>
        </w:numPr>
        <w:tabs>
          <w:tab w:pos="981" w:val="left" w:leader="none"/>
          <w:tab w:pos="982" w:val="left" w:leader="none"/>
        </w:tabs>
        <w:spacing w:line="305" w:lineRule="exact" w:before="0" w:after="0"/>
        <w:ind w:left="981" w:right="0" w:hanging="361"/>
        <w:jc w:val="left"/>
        <w:rPr>
          <w:sz w:val="24"/>
        </w:rPr>
      </w:pPr>
      <w:r>
        <w:rPr>
          <w:sz w:val="24"/>
        </w:rPr>
        <w:t>presentate da soggetti diversi da quelli previsti dal</w:t>
      </w:r>
      <w:r>
        <w:rPr>
          <w:spacing w:val="-11"/>
          <w:sz w:val="24"/>
        </w:rPr>
        <w:t> </w:t>
      </w:r>
      <w:r>
        <w:rPr>
          <w:sz w:val="24"/>
        </w:rPr>
        <w:t>bando.</w:t>
      </w:r>
    </w:p>
    <w:p>
      <w:pPr>
        <w:pStyle w:val="BodyText"/>
        <w:spacing w:before="2"/>
      </w:pPr>
    </w:p>
    <w:p>
      <w:pPr>
        <w:pStyle w:val="BodyText"/>
        <w:ind w:left="260" w:right="121"/>
        <w:jc w:val="both"/>
      </w:pPr>
      <w:r>
        <w:rPr/>
        <w:t>L’Istituto Comprensivo “Donadoni” di Sarnico non assume alcuna responsabilità per la dispersione di comunicazione dipendente da inesattezze nell’indicazione del recapito da parte del concorrente oppure da mancata o tardiva comunicazione di cambiamento dell’indirizzo indicato nella domanda, né per eventuali disguidi postali o comunque imputabili a fatti di terzi, a caso fortuito o di forza maggiore.</w:t>
      </w:r>
    </w:p>
    <w:p>
      <w:pPr>
        <w:spacing w:after="0"/>
        <w:jc w:val="both"/>
        <w:sectPr>
          <w:pgSz w:w="11920" w:h="16850"/>
          <w:pgMar w:header="384" w:footer="1058" w:top="860" w:bottom="1240" w:left="620" w:right="720"/>
        </w:sectPr>
      </w:pPr>
    </w:p>
    <w:p>
      <w:pPr>
        <w:pStyle w:val="BodyText"/>
        <w:spacing w:line="292" w:lineRule="exact" w:before="41"/>
        <w:ind w:left="260"/>
      </w:pPr>
      <w:r>
        <w:rPr/>
        <w:t>L’istanza (All. 1) dovrà essere corredata di:</w:t>
      </w:r>
    </w:p>
    <w:p>
      <w:pPr>
        <w:pStyle w:val="ListParagraph"/>
        <w:numPr>
          <w:ilvl w:val="1"/>
          <w:numId w:val="1"/>
        </w:numPr>
        <w:tabs>
          <w:tab w:pos="981" w:val="left" w:leader="none"/>
          <w:tab w:pos="982" w:val="left" w:leader="none"/>
        </w:tabs>
        <w:spacing w:line="242" w:lineRule="auto" w:before="0" w:after="0"/>
        <w:ind w:left="981" w:right="938" w:hanging="360"/>
        <w:jc w:val="left"/>
        <w:rPr>
          <w:sz w:val="24"/>
        </w:rPr>
      </w:pPr>
      <w:r>
        <w:rPr>
          <w:sz w:val="24"/>
        </w:rPr>
        <w:t>Dichiarazione a svolgere l’incarico senza riserva e secondo il calendario concordato con il Referente di</w:t>
      </w:r>
      <w:r>
        <w:rPr>
          <w:spacing w:val="-5"/>
          <w:sz w:val="24"/>
        </w:rPr>
        <w:t> </w:t>
      </w:r>
      <w:r>
        <w:rPr>
          <w:sz w:val="24"/>
        </w:rPr>
        <w:t>progetto.</w:t>
      </w:r>
    </w:p>
    <w:p>
      <w:pPr>
        <w:pStyle w:val="ListParagraph"/>
        <w:numPr>
          <w:ilvl w:val="1"/>
          <w:numId w:val="1"/>
        </w:numPr>
        <w:tabs>
          <w:tab w:pos="981" w:val="left" w:leader="none"/>
          <w:tab w:pos="982" w:val="left" w:leader="none"/>
        </w:tabs>
        <w:spacing w:line="301" w:lineRule="exact" w:before="0" w:after="0"/>
        <w:ind w:left="981" w:right="0" w:hanging="361"/>
        <w:jc w:val="left"/>
        <w:rPr>
          <w:sz w:val="24"/>
        </w:rPr>
      </w:pPr>
      <w:r>
        <w:rPr>
          <w:sz w:val="24"/>
        </w:rPr>
        <w:t>Griglia dei titoli e delle esperienze professionali (All.</w:t>
      </w:r>
      <w:r>
        <w:rPr>
          <w:spacing w:val="-10"/>
          <w:sz w:val="24"/>
        </w:rPr>
        <w:t> </w:t>
      </w:r>
      <w:r>
        <w:rPr>
          <w:sz w:val="24"/>
        </w:rPr>
        <w:t>2).</w:t>
      </w:r>
    </w:p>
    <w:p>
      <w:pPr>
        <w:pStyle w:val="ListParagraph"/>
        <w:numPr>
          <w:ilvl w:val="1"/>
          <w:numId w:val="1"/>
        </w:numPr>
        <w:tabs>
          <w:tab w:pos="981" w:val="left" w:leader="none"/>
          <w:tab w:pos="982" w:val="left" w:leader="none"/>
        </w:tabs>
        <w:spacing w:line="242" w:lineRule="auto" w:before="0" w:after="0"/>
        <w:ind w:left="981" w:right="296" w:hanging="360"/>
        <w:jc w:val="left"/>
        <w:rPr>
          <w:sz w:val="24"/>
        </w:rPr>
      </w:pPr>
      <w:r>
        <w:rPr>
          <w:sz w:val="24"/>
        </w:rPr>
        <w:t>Offerta economica complessiva, completa di compenso per la prestazione, imposte e ritenute a carico del beneficiario e/o dell’amministrazione. (All.</w:t>
      </w:r>
      <w:r>
        <w:rPr>
          <w:spacing w:val="-3"/>
          <w:sz w:val="24"/>
        </w:rPr>
        <w:t> </w:t>
      </w:r>
      <w:r>
        <w:rPr>
          <w:sz w:val="24"/>
        </w:rPr>
        <w:t>3)</w:t>
      </w:r>
    </w:p>
    <w:p>
      <w:pPr>
        <w:pStyle w:val="BodyText"/>
        <w:spacing w:before="7"/>
        <w:rPr>
          <w:sz w:val="23"/>
        </w:rPr>
      </w:pPr>
    </w:p>
    <w:p>
      <w:pPr>
        <w:pStyle w:val="BodyText"/>
        <w:ind w:left="260" w:right="114"/>
      </w:pPr>
      <w:r>
        <w:rPr/>
        <w:t>La selezione delle domande sarà effettuata da un’apposita Commissione giudicatrice, al cui insindacabile giudizio è rimessa la proposta dell’esperto a cui conferire l’incarico.</w:t>
      </w:r>
    </w:p>
    <w:p>
      <w:pPr>
        <w:pStyle w:val="BodyText"/>
      </w:pPr>
    </w:p>
    <w:p>
      <w:pPr>
        <w:pStyle w:val="BodyText"/>
        <w:ind w:left="260"/>
      </w:pPr>
      <w:r>
        <w:rPr/>
        <w:t>Per ogni singola domanda saranno valutati i seguenti elementi:</w:t>
      </w:r>
    </w:p>
    <w:p>
      <w:pPr>
        <w:pStyle w:val="BodyText"/>
      </w:pPr>
    </w:p>
    <w:tbl>
      <w:tblPr>
        <w:tblW w:w="0" w:type="auto"/>
        <w:jc w:val="left"/>
        <w:tblInd w:w="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5"/>
        <w:gridCol w:w="1537"/>
        <w:gridCol w:w="3192"/>
      </w:tblGrid>
      <w:tr>
        <w:trPr>
          <w:trHeight w:val="744" w:hRule="atLeast"/>
        </w:trPr>
        <w:tc>
          <w:tcPr>
            <w:tcW w:w="8874" w:type="dxa"/>
            <w:gridSpan w:val="3"/>
          </w:tcPr>
          <w:p>
            <w:pPr>
              <w:pStyle w:val="TableParagraph"/>
              <w:ind w:left="3355" w:right="51" w:hanging="1097"/>
              <w:rPr>
                <w:b/>
                <w:sz w:val="20"/>
              </w:rPr>
            </w:pPr>
            <w:r>
              <w:rPr>
                <w:b/>
                <w:sz w:val="20"/>
              </w:rPr>
              <w:t>GRIGLIA DI VALUTAZIONE DEI TITOLI, DELLE ESPERIENZE PROFESSIONALI, DELLA TRACCIA PROGRAMMATICA</w:t>
            </w:r>
          </w:p>
          <w:p>
            <w:pPr>
              <w:pStyle w:val="TableParagraph"/>
              <w:spacing w:line="236" w:lineRule="exact"/>
              <w:ind w:left="3727"/>
              <w:rPr>
                <w:b/>
                <w:sz w:val="20"/>
              </w:rPr>
            </w:pPr>
            <w:r>
              <w:rPr>
                <w:b/>
                <w:sz w:val="20"/>
              </w:rPr>
              <w:t>(MASSIMO 100 PUNTI)</w:t>
            </w:r>
          </w:p>
        </w:tc>
      </w:tr>
      <w:tr>
        <w:trPr>
          <w:trHeight w:val="335" w:hRule="atLeast"/>
        </w:trPr>
        <w:tc>
          <w:tcPr>
            <w:tcW w:w="8874" w:type="dxa"/>
            <w:gridSpan w:val="3"/>
          </w:tcPr>
          <w:p>
            <w:pPr>
              <w:pStyle w:val="TableParagraph"/>
              <w:spacing w:before="45"/>
              <w:ind w:left="2549"/>
              <w:rPr>
                <w:b/>
                <w:sz w:val="20"/>
              </w:rPr>
            </w:pPr>
            <w:r>
              <w:rPr>
                <w:b/>
                <w:sz w:val="20"/>
              </w:rPr>
              <w:t>ISTRUZIONE E FORMAZIONE SPECIFICA (MASSIMO 30 PUNTI)</w:t>
            </w:r>
          </w:p>
        </w:tc>
      </w:tr>
      <w:tr>
        <w:trPr>
          <w:trHeight w:val="460" w:hRule="atLeast"/>
        </w:trPr>
        <w:tc>
          <w:tcPr>
            <w:tcW w:w="4145" w:type="dxa"/>
          </w:tcPr>
          <w:p>
            <w:pPr>
              <w:pStyle w:val="TableParagraph"/>
              <w:spacing w:line="242" w:lineRule="exact"/>
              <w:ind w:left="146"/>
              <w:rPr>
                <w:sz w:val="20"/>
              </w:rPr>
            </w:pPr>
            <w:r>
              <w:rPr>
                <w:sz w:val="20"/>
              </w:rPr>
              <w:t>Laurea attinente alla</w:t>
            </w:r>
            <w:r>
              <w:rPr>
                <w:spacing w:val="-12"/>
                <w:sz w:val="20"/>
              </w:rPr>
              <w:t> </w:t>
            </w:r>
            <w:r>
              <w:rPr>
                <w:sz w:val="20"/>
              </w:rPr>
              <w:t>selezione</w:t>
            </w:r>
          </w:p>
          <w:p>
            <w:pPr>
              <w:pStyle w:val="TableParagraph"/>
              <w:spacing w:line="198" w:lineRule="exact"/>
              <w:ind w:left="146"/>
              <w:rPr>
                <w:sz w:val="20"/>
              </w:rPr>
            </w:pPr>
            <w:r>
              <w:rPr>
                <w:sz w:val="20"/>
              </w:rPr>
              <w:t>(specialistica/magistrale/V.O.)</w:t>
            </w:r>
          </w:p>
        </w:tc>
        <w:tc>
          <w:tcPr>
            <w:tcW w:w="1537" w:type="dxa"/>
          </w:tcPr>
          <w:p>
            <w:pPr>
              <w:pStyle w:val="TableParagraph"/>
              <w:spacing w:before="115"/>
              <w:ind w:right="342"/>
              <w:jc w:val="right"/>
              <w:rPr>
                <w:sz w:val="20"/>
              </w:rPr>
            </w:pPr>
            <w:r>
              <w:rPr>
                <w:sz w:val="20"/>
              </w:rPr>
              <w:t>10 punti</w:t>
            </w:r>
          </w:p>
        </w:tc>
        <w:tc>
          <w:tcPr>
            <w:tcW w:w="3192" w:type="dxa"/>
          </w:tcPr>
          <w:p>
            <w:pPr>
              <w:pStyle w:val="TableParagraph"/>
              <w:rPr>
                <w:rFonts w:ascii="Times New Roman"/>
                <w:sz w:val="20"/>
              </w:rPr>
            </w:pPr>
          </w:p>
        </w:tc>
      </w:tr>
      <w:tr>
        <w:trPr>
          <w:trHeight w:val="448" w:hRule="atLeast"/>
        </w:trPr>
        <w:tc>
          <w:tcPr>
            <w:tcW w:w="4145" w:type="dxa"/>
          </w:tcPr>
          <w:p>
            <w:pPr>
              <w:pStyle w:val="TableParagraph"/>
              <w:spacing w:line="242" w:lineRule="exact"/>
              <w:ind w:left="146"/>
              <w:rPr>
                <w:sz w:val="20"/>
              </w:rPr>
            </w:pPr>
            <w:r>
              <w:rPr>
                <w:sz w:val="20"/>
              </w:rPr>
              <w:t>Laurea attinente alla selezione (triennale)</w:t>
            </w:r>
          </w:p>
        </w:tc>
        <w:tc>
          <w:tcPr>
            <w:tcW w:w="1537" w:type="dxa"/>
          </w:tcPr>
          <w:p>
            <w:pPr>
              <w:pStyle w:val="TableParagraph"/>
              <w:spacing w:before="113"/>
              <w:ind w:right="392"/>
              <w:jc w:val="right"/>
              <w:rPr>
                <w:sz w:val="20"/>
              </w:rPr>
            </w:pPr>
            <w:r>
              <w:rPr>
                <w:sz w:val="20"/>
              </w:rPr>
              <w:t>8 punti</w:t>
            </w:r>
          </w:p>
        </w:tc>
        <w:tc>
          <w:tcPr>
            <w:tcW w:w="3192" w:type="dxa"/>
          </w:tcPr>
          <w:p>
            <w:pPr>
              <w:pStyle w:val="TableParagraph"/>
              <w:spacing w:line="242" w:lineRule="exact"/>
              <w:ind w:left="451" w:right="298"/>
              <w:jc w:val="center"/>
              <w:rPr>
                <w:sz w:val="20"/>
              </w:rPr>
            </w:pPr>
            <w:r>
              <w:rPr>
                <w:sz w:val="20"/>
              </w:rPr>
              <w:t>(in alternativa alla laurea</w:t>
            </w:r>
          </w:p>
          <w:p>
            <w:pPr>
              <w:pStyle w:val="TableParagraph"/>
              <w:spacing w:line="186" w:lineRule="exact"/>
              <w:ind w:left="451" w:right="298"/>
              <w:jc w:val="center"/>
              <w:rPr>
                <w:sz w:val="20"/>
              </w:rPr>
            </w:pPr>
            <w:r>
              <w:rPr>
                <w:sz w:val="20"/>
              </w:rPr>
              <w:t>magistrale/specialistica/V.O.)</w:t>
            </w:r>
          </w:p>
        </w:tc>
      </w:tr>
      <w:tr>
        <w:trPr>
          <w:trHeight w:val="546" w:hRule="atLeast"/>
        </w:trPr>
        <w:tc>
          <w:tcPr>
            <w:tcW w:w="4145" w:type="dxa"/>
          </w:tcPr>
          <w:p>
            <w:pPr>
              <w:pStyle w:val="TableParagraph"/>
              <w:spacing w:line="242" w:lineRule="exact"/>
              <w:ind w:left="146"/>
              <w:rPr>
                <w:sz w:val="20"/>
              </w:rPr>
            </w:pPr>
            <w:r>
              <w:rPr>
                <w:sz w:val="20"/>
              </w:rPr>
              <w:t>Diploma</w:t>
            </w:r>
          </w:p>
        </w:tc>
        <w:tc>
          <w:tcPr>
            <w:tcW w:w="1537" w:type="dxa"/>
          </w:tcPr>
          <w:p>
            <w:pPr>
              <w:pStyle w:val="TableParagraph"/>
              <w:spacing w:before="163"/>
              <w:ind w:right="392"/>
              <w:jc w:val="right"/>
              <w:rPr>
                <w:sz w:val="20"/>
              </w:rPr>
            </w:pPr>
            <w:r>
              <w:rPr>
                <w:sz w:val="20"/>
              </w:rPr>
              <w:t>5 punti</w:t>
            </w:r>
          </w:p>
        </w:tc>
        <w:tc>
          <w:tcPr>
            <w:tcW w:w="3192" w:type="dxa"/>
          </w:tcPr>
          <w:p>
            <w:pPr>
              <w:pStyle w:val="TableParagraph"/>
              <w:spacing w:line="237" w:lineRule="auto"/>
              <w:ind w:left="1197" w:right="618" w:hanging="402"/>
              <w:rPr>
                <w:sz w:val="20"/>
              </w:rPr>
            </w:pPr>
            <w:r>
              <w:rPr>
                <w:sz w:val="20"/>
              </w:rPr>
              <w:t>(in alternativa ai titoli precedenti)</w:t>
            </w:r>
          </w:p>
        </w:tc>
      </w:tr>
      <w:tr>
        <w:trPr>
          <w:trHeight w:val="436" w:hRule="atLeast"/>
        </w:trPr>
        <w:tc>
          <w:tcPr>
            <w:tcW w:w="4145" w:type="dxa"/>
          </w:tcPr>
          <w:p>
            <w:pPr>
              <w:pStyle w:val="TableParagraph"/>
              <w:spacing w:line="242" w:lineRule="exact"/>
              <w:ind w:left="146"/>
              <w:rPr>
                <w:sz w:val="20"/>
              </w:rPr>
            </w:pPr>
            <w:r>
              <w:rPr>
                <w:sz w:val="20"/>
              </w:rPr>
              <w:t>Corsi di specializzazione attinenti alla</w:t>
            </w:r>
          </w:p>
          <w:p>
            <w:pPr>
              <w:pStyle w:val="TableParagraph"/>
              <w:spacing w:line="171" w:lineRule="exact" w:before="3"/>
              <w:ind w:left="146"/>
              <w:rPr>
                <w:sz w:val="20"/>
              </w:rPr>
            </w:pPr>
            <w:r>
              <w:rPr>
                <w:sz w:val="20"/>
              </w:rPr>
              <w:t>selezione</w:t>
            </w:r>
          </w:p>
        </w:tc>
        <w:tc>
          <w:tcPr>
            <w:tcW w:w="1537" w:type="dxa"/>
          </w:tcPr>
          <w:p>
            <w:pPr>
              <w:pStyle w:val="TableParagraph"/>
              <w:spacing w:line="242" w:lineRule="exact"/>
              <w:ind w:left="391"/>
              <w:rPr>
                <w:sz w:val="20"/>
              </w:rPr>
            </w:pPr>
            <w:r>
              <w:rPr>
                <w:sz w:val="20"/>
              </w:rPr>
              <w:t>2 punti</w:t>
            </w:r>
            <w:r>
              <w:rPr>
                <w:spacing w:val="-5"/>
                <w:sz w:val="20"/>
              </w:rPr>
              <w:t> </w:t>
            </w:r>
            <w:r>
              <w:rPr>
                <w:sz w:val="20"/>
              </w:rPr>
              <w:t>per</w:t>
            </w:r>
          </w:p>
          <w:p>
            <w:pPr>
              <w:pStyle w:val="TableParagraph"/>
              <w:spacing w:line="171" w:lineRule="exact" w:before="3"/>
              <w:ind w:left="420"/>
              <w:rPr>
                <w:sz w:val="20"/>
              </w:rPr>
            </w:pPr>
            <w:r>
              <w:rPr>
                <w:sz w:val="20"/>
              </w:rPr>
              <w:t>ogni</w:t>
            </w:r>
            <w:r>
              <w:rPr>
                <w:spacing w:val="-5"/>
                <w:sz w:val="20"/>
              </w:rPr>
              <w:t> </w:t>
            </w:r>
            <w:r>
              <w:rPr>
                <w:sz w:val="20"/>
              </w:rPr>
              <w:t>corso</w:t>
            </w:r>
          </w:p>
        </w:tc>
        <w:tc>
          <w:tcPr>
            <w:tcW w:w="3192" w:type="dxa"/>
          </w:tcPr>
          <w:p>
            <w:pPr>
              <w:pStyle w:val="TableParagraph"/>
              <w:spacing w:before="117"/>
              <w:ind w:right="786"/>
              <w:jc w:val="right"/>
              <w:rPr>
                <w:sz w:val="20"/>
              </w:rPr>
            </w:pPr>
            <w:r>
              <w:rPr>
                <w:sz w:val="20"/>
              </w:rPr>
              <w:t>massimo 10 punti</w:t>
            </w:r>
          </w:p>
        </w:tc>
      </w:tr>
      <w:tr>
        <w:trPr>
          <w:trHeight w:val="570" w:hRule="atLeast"/>
        </w:trPr>
        <w:tc>
          <w:tcPr>
            <w:tcW w:w="4145" w:type="dxa"/>
          </w:tcPr>
          <w:p>
            <w:pPr>
              <w:pStyle w:val="TableParagraph"/>
              <w:spacing w:line="242" w:lineRule="exact"/>
              <w:ind w:left="146"/>
              <w:rPr>
                <w:sz w:val="20"/>
              </w:rPr>
            </w:pPr>
            <w:r>
              <w:rPr>
                <w:sz w:val="20"/>
              </w:rPr>
              <w:t>Corsi di formazione attinenti alla selezione</w:t>
            </w:r>
          </w:p>
        </w:tc>
        <w:tc>
          <w:tcPr>
            <w:tcW w:w="1537" w:type="dxa"/>
          </w:tcPr>
          <w:p>
            <w:pPr>
              <w:pStyle w:val="TableParagraph"/>
              <w:spacing w:line="237" w:lineRule="auto"/>
              <w:ind w:left="259" w:right="104" w:firstLine="292"/>
              <w:rPr>
                <w:sz w:val="20"/>
              </w:rPr>
            </w:pPr>
            <w:r>
              <w:rPr>
                <w:sz w:val="20"/>
              </w:rPr>
              <w:t>2 punti per ogni </w:t>
            </w:r>
            <w:r>
              <w:rPr>
                <w:spacing w:val="-4"/>
                <w:sz w:val="20"/>
              </w:rPr>
              <w:t>corso</w:t>
            </w:r>
          </w:p>
        </w:tc>
        <w:tc>
          <w:tcPr>
            <w:tcW w:w="3192" w:type="dxa"/>
          </w:tcPr>
          <w:p>
            <w:pPr>
              <w:pStyle w:val="TableParagraph"/>
              <w:spacing w:before="170"/>
              <w:ind w:right="786"/>
              <w:jc w:val="right"/>
              <w:rPr>
                <w:sz w:val="20"/>
              </w:rPr>
            </w:pPr>
            <w:r>
              <w:rPr>
                <w:sz w:val="20"/>
              </w:rPr>
              <w:t>massimo 10 punti</w:t>
            </w:r>
          </w:p>
        </w:tc>
      </w:tr>
      <w:tr>
        <w:trPr>
          <w:trHeight w:val="427" w:hRule="atLeast"/>
        </w:trPr>
        <w:tc>
          <w:tcPr>
            <w:tcW w:w="8874" w:type="dxa"/>
            <w:gridSpan w:val="3"/>
          </w:tcPr>
          <w:p>
            <w:pPr>
              <w:pStyle w:val="TableParagraph"/>
              <w:spacing w:before="91"/>
              <w:ind w:left="2880"/>
              <w:rPr>
                <w:b/>
                <w:sz w:val="20"/>
              </w:rPr>
            </w:pPr>
            <w:r>
              <w:rPr>
                <w:b/>
                <w:sz w:val="20"/>
              </w:rPr>
              <w:t>ESPERIENZE PROFESSIONALI (MASSIMO 40 PUNTI)</w:t>
            </w:r>
          </w:p>
        </w:tc>
      </w:tr>
      <w:tr>
        <w:trPr>
          <w:trHeight w:val="652" w:hRule="atLeast"/>
        </w:trPr>
        <w:tc>
          <w:tcPr>
            <w:tcW w:w="4145" w:type="dxa"/>
          </w:tcPr>
          <w:p>
            <w:pPr>
              <w:pStyle w:val="TableParagraph"/>
              <w:spacing w:line="242" w:lineRule="auto"/>
              <w:ind w:left="146" w:right="584"/>
              <w:rPr>
                <w:sz w:val="20"/>
              </w:rPr>
            </w:pPr>
            <w:r>
              <w:rPr>
                <w:sz w:val="20"/>
              </w:rPr>
              <w:t>Precedenti progetti ed esperienze con Istituzioni Scolastiche</w:t>
            </w:r>
          </w:p>
        </w:tc>
        <w:tc>
          <w:tcPr>
            <w:tcW w:w="1537" w:type="dxa"/>
          </w:tcPr>
          <w:p>
            <w:pPr>
              <w:pStyle w:val="TableParagraph"/>
              <w:ind w:left="401" w:right="42" w:hanging="186"/>
              <w:rPr>
                <w:sz w:val="20"/>
              </w:rPr>
            </w:pPr>
            <w:r>
              <w:rPr>
                <w:sz w:val="20"/>
              </w:rPr>
              <w:t>2 puntiper ogni esperienza</w:t>
            </w:r>
          </w:p>
        </w:tc>
        <w:tc>
          <w:tcPr>
            <w:tcW w:w="3192" w:type="dxa"/>
          </w:tcPr>
          <w:p>
            <w:pPr>
              <w:pStyle w:val="TableParagraph"/>
              <w:spacing w:before="3"/>
              <w:rPr>
                <w:sz w:val="18"/>
              </w:rPr>
            </w:pPr>
          </w:p>
          <w:p>
            <w:pPr>
              <w:pStyle w:val="TableParagraph"/>
              <w:ind w:right="786"/>
              <w:jc w:val="right"/>
              <w:rPr>
                <w:sz w:val="20"/>
              </w:rPr>
            </w:pPr>
            <w:r>
              <w:rPr>
                <w:sz w:val="20"/>
              </w:rPr>
              <w:t>massimo 24 punti</w:t>
            </w:r>
          </w:p>
        </w:tc>
      </w:tr>
      <w:tr>
        <w:trPr>
          <w:trHeight w:val="652" w:hRule="atLeast"/>
        </w:trPr>
        <w:tc>
          <w:tcPr>
            <w:tcW w:w="4145" w:type="dxa"/>
          </w:tcPr>
          <w:p>
            <w:pPr>
              <w:pStyle w:val="TableParagraph"/>
              <w:spacing w:line="242" w:lineRule="auto"/>
              <w:ind w:left="146" w:right="584"/>
              <w:rPr>
                <w:sz w:val="20"/>
              </w:rPr>
            </w:pPr>
            <w:r>
              <w:rPr>
                <w:sz w:val="20"/>
              </w:rPr>
              <w:t>Per attività di continuità e precedenti esperienze presso I.C.</w:t>
            </w:r>
          </w:p>
        </w:tc>
        <w:tc>
          <w:tcPr>
            <w:tcW w:w="1537" w:type="dxa"/>
          </w:tcPr>
          <w:p>
            <w:pPr>
              <w:pStyle w:val="TableParagraph"/>
              <w:ind w:left="401" w:right="42" w:hanging="186"/>
              <w:rPr>
                <w:sz w:val="20"/>
              </w:rPr>
            </w:pPr>
            <w:r>
              <w:rPr>
                <w:sz w:val="20"/>
              </w:rPr>
              <w:t>2 puntiper ogni esperienza</w:t>
            </w:r>
          </w:p>
        </w:tc>
        <w:tc>
          <w:tcPr>
            <w:tcW w:w="3192" w:type="dxa"/>
          </w:tcPr>
          <w:p>
            <w:pPr>
              <w:pStyle w:val="TableParagraph"/>
              <w:spacing w:before="3"/>
              <w:rPr>
                <w:sz w:val="18"/>
              </w:rPr>
            </w:pPr>
          </w:p>
          <w:p>
            <w:pPr>
              <w:pStyle w:val="TableParagraph"/>
              <w:ind w:right="839"/>
              <w:jc w:val="right"/>
              <w:rPr>
                <w:sz w:val="20"/>
              </w:rPr>
            </w:pPr>
            <w:r>
              <w:rPr>
                <w:sz w:val="20"/>
              </w:rPr>
              <w:t>massimo 6 punti</w:t>
            </w:r>
          </w:p>
        </w:tc>
      </w:tr>
      <w:tr>
        <w:trPr>
          <w:trHeight w:val="652" w:hRule="atLeast"/>
        </w:trPr>
        <w:tc>
          <w:tcPr>
            <w:tcW w:w="4145" w:type="dxa"/>
          </w:tcPr>
          <w:p>
            <w:pPr>
              <w:pStyle w:val="TableParagraph"/>
              <w:spacing w:line="242" w:lineRule="auto"/>
              <w:ind w:left="146" w:right="584"/>
              <w:rPr>
                <w:sz w:val="20"/>
              </w:rPr>
            </w:pPr>
            <w:r>
              <w:rPr>
                <w:sz w:val="20"/>
              </w:rPr>
              <w:t>Precedenti collaborazioni con altri Enti ed associazioni</w:t>
            </w:r>
          </w:p>
        </w:tc>
        <w:tc>
          <w:tcPr>
            <w:tcW w:w="1537" w:type="dxa"/>
          </w:tcPr>
          <w:p>
            <w:pPr>
              <w:pStyle w:val="TableParagraph"/>
              <w:ind w:left="401" w:right="-11" w:hanging="238"/>
              <w:rPr>
                <w:sz w:val="20"/>
              </w:rPr>
            </w:pPr>
            <w:r>
              <w:rPr>
                <w:sz w:val="20"/>
              </w:rPr>
              <w:t>1 punto per ogni esperienza</w:t>
            </w:r>
          </w:p>
        </w:tc>
        <w:tc>
          <w:tcPr>
            <w:tcW w:w="3192" w:type="dxa"/>
          </w:tcPr>
          <w:p>
            <w:pPr>
              <w:pStyle w:val="TableParagraph"/>
              <w:spacing w:before="5"/>
              <w:rPr>
                <w:sz w:val="18"/>
              </w:rPr>
            </w:pPr>
          </w:p>
          <w:p>
            <w:pPr>
              <w:pStyle w:val="TableParagraph"/>
              <w:spacing w:before="1"/>
              <w:ind w:right="786"/>
              <w:jc w:val="right"/>
              <w:rPr>
                <w:sz w:val="20"/>
              </w:rPr>
            </w:pPr>
            <w:r>
              <w:rPr>
                <w:sz w:val="20"/>
              </w:rPr>
              <w:t>massimo 10 punti</w:t>
            </w:r>
          </w:p>
        </w:tc>
      </w:tr>
      <w:tr>
        <w:trPr>
          <w:trHeight w:val="675" w:hRule="atLeast"/>
        </w:trPr>
        <w:tc>
          <w:tcPr>
            <w:tcW w:w="8874" w:type="dxa"/>
            <w:gridSpan w:val="3"/>
            <w:tcBorders>
              <w:bottom w:val="single" w:sz="4" w:space="0" w:color="000000"/>
            </w:tcBorders>
          </w:tcPr>
          <w:p>
            <w:pPr>
              <w:pStyle w:val="TableParagraph"/>
              <w:spacing w:before="6"/>
              <w:rPr>
                <w:sz w:val="17"/>
              </w:rPr>
            </w:pPr>
          </w:p>
          <w:p>
            <w:pPr>
              <w:pStyle w:val="TableParagraph"/>
              <w:ind w:left="2801"/>
              <w:rPr>
                <w:b/>
                <w:sz w:val="20"/>
              </w:rPr>
            </w:pPr>
            <w:r>
              <w:rPr>
                <w:b/>
                <w:sz w:val="20"/>
              </w:rPr>
              <w:t>TRACCIA PROGRAMMATICA (MASSIMO 20 PUNTI)</w:t>
            </w:r>
          </w:p>
        </w:tc>
      </w:tr>
      <w:tr>
        <w:trPr>
          <w:trHeight w:val="436" w:hRule="atLeast"/>
        </w:trPr>
        <w:tc>
          <w:tcPr>
            <w:tcW w:w="4145" w:type="dxa"/>
            <w:tcBorders>
              <w:top w:val="single" w:sz="4" w:space="0" w:color="000000"/>
              <w:bottom w:val="single" w:sz="4" w:space="0" w:color="000000"/>
            </w:tcBorders>
          </w:tcPr>
          <w:p>
            <w:pPr>
              <w:pStyle w:val="TableParagraph"/>
              <w:spacing w:line="243" w:lineRule="exact"/>
              <w:ind w:left="146"/>
              <w:rPr>
                <w:sz w:val="20"/>
              </w:rPr>
            </w:pPr>
            <w:r>
              <w:rPr>
                <w:sz w:val="20"/>
              </w:rPr>
              <w:t>Coerenza rispetto alle richieste dell’avviso</w:t>
            </w:r>
          </w:p>
        </w:tc>
        <w:tc>
          <w:tcPr>
            <w:tcW w:w="1537" w:type="dxa"/>
            <w:tcBorders>
              <w:top w:val="single" w:sz="4" w:space="0" w:color="000000"/>
              <w:bottom w:val="single" w:sz="4" w:space="0" w:color="000000"/>
            </w:tcBorders>
          </w:tcPr>
          <w:p>
            <w:pPr>
              <w:pStyle w:val="TableParagraph"/>
              <w:spacing w:line="242" w:lineRule="exact"/>
              <w:ind w:left="329" w:right="176"/>
              <w:jc w:val="center"/>
              <w:rPr>
                <w:sz w:val="20"/>
              </w:rPr>
            </w:pPr>
            <w:r>
              <w:rPr>
                <w:sz w:val="20"/>
              </w:rPr>
              <w:t>massimo 10</w:t>
            </w:r>
          </w:p>
          <w:p>
            <w:pPr>
              <w:pStyle w:val="TableParagraph"/>
              <w:spacing w:line="174" w:lineRule="exact"/>
              <w:ind w:left="331" w:right="176"/>
              <w:jc w:val="center"/>
              <w:rPr>
                <w:sz w:val="20"/>
              </w:rPr>
            </w:pPr>
            <w:r>
              <w:rPr>
                <w:sz w:val="20"/>
              </w:rPr>
              <w:t>punti</w:t>
            </w:r>
          </w:p>
        </w:tc>
        <w:tc>
          <w:tcPr>
            <w:tcW w:w="3192" w:type="dxa"/>
            <w:vMerge w:val="restart"/>
            <w:tcBorders>
              <w:top w:val="single" w:sz="4" w:space="0" w:color="000000"/>
            </w:tcBorders>
          </w:tcPr>
          <w:p>
            <w:pPr>
              <w:pStyle w:val="TableParagraph"/>
              <w:rPr>
                <w:sz w:val="20"/>
              </w:rPr>
            </w:pPr>
          </w:p>
          <w:p>
            <w:pPr>
              <w:pStyle w:val="TableParagraph"/>
              <w:spacing w:before="10"/>
              <w:rPr>
                <w:sz w:val="16"/>
              </w:rPr>
            </w:pPr>
          </w:p>
          <w:p>
            <w:pPr>
              <w:pStyle w:val="TableParagraph"/>
              <w:ind w:left="942"/>
              <w:rPr>
                <w:sz w:val="20"/>
              </w:rPr>
            </w:pPr>
            <w:r>
              <w:rPr>
                <w:sz w:val="20"/>
              </w:rPr>
              <w:t>massimo 20 punti</w:t>
            </w:r>
          </w:p>
        </w:tc>
      </w:tr>
      <w:tr>
        <w:trPr>
          <w:trHeight w:val="440" w:hRule="atLeast"/>
        </w:trPr>
        <w:tc>
          <w:tcPr>
            <w:tcW w:w="4145" w:type="dxa"/>
            <w:tcBorders>
              <w:top w:val="single" w:sz="4" w:space="0" w:color="000000"/>
            </w:tcBorders>
          </w:tcPr>
          <w:p>
            <w:pPr>
              <w:pStyle w:val="TableParagraph"/>
              <w:spacing w:line="242" w:lineRule="exact"/>
              <w:ind w:left="146"/>
              <w:rPr>
                <w:sz w:val="20"/>
              </w:rPr>
            </w:pPr>
            <w:r>
              <w:rPr>
                <w:sz w:val="20"/>
              </w:rPr>
              <w:t>Elementi di innovazione didattica e metodi</w:t>
            </w:r>
          </w:p>
          <w:p>
            <w:pPr>
              <w:pStyle w:val="TableParagraph"/>
              <w:spacing w:line="178" w:lineRule="exact"/>
              <w:ind w:left="146"/>
              <w:rPr>
                <w:sz w:val="20"/>
              </w:rPr>
            </w:pPr>
            <w:r>
              <w:rPr>
                <w:sz w:val="20"/>
              </w:rPr>
              <w:t>attivi</w:t>
            </w:r>
          </w:p>
        </w:tc>
        <w:tc>
          <w:tcPr>
            <w:tcW w:w="1537" w:type="dxa"/>
            <w:tcBorders>
              <w:top w:val="single" w:sz="4" w:space="0" w:color="000000"/>
            </w:tcBorders>
          </w:tcPr>
          <w:p>
            <w:pPr>
              <w:pStyle w:val="TableParagraph"/>
              <w:spacing w:line="242" w:lineRule="exact"/>
              <w:ind w:left="331" w:right="173"/>
              <w:jc w:val="center"/>
              <w:rPr>
                <w:sz w:val="20"/>
              </w:rPr>
            </w:pPr>
            <w:r>
              <w:rPr>
                <w:sz w:val="20"/>
              </w:rPr>
              <w:t>massimo 10</w:t>
            </w:r>
          </w:p>
          <w:p>
            <w:pPr>
              <w:pStyle w:val="TableParagraph"/>
              <w:spacing w:line="178" w:lineRule="exact"/>
              <w:ind w:left="331" w:right="171"/>
              <w:jc w:val="center"/>
              <w:rPr>
                <w:sz w:val="20"/>
              </w:rPr>
            </w:pPr>
            <w:r>
              <w:rPr>
                <w:sz w:val="20"/>
              </w:rPr>
              <w:t>punti</w:t>
            </w:r>
          </w:p>
        </w:tc>
        <w:tc>
          <w:tcPr>
            <w:tcW w:w="3192" w:type="dxa"/>
            <w:vMerge/>
            <w:tcBorders>
              <w:top w:val="nil"/>
            </w:tcBorders>
          </w:tcPr>
          <w:p>
            <w:pPr>
              <w:rPr>
                <w:sz w:val="2"/>
                <w:szCs w:val="2"/>
              </w:rPr>
            </w:pPr>
          </w:p>
        </w:tc>
      </w:tr>
      <w:tr>
        <w:trPr>
          <w:trHeight w:val="426" w:hRule="atLeast"/>
        </w:trPr>
        <w:tc>
          <w:tcPr>
            <w:tcW w:w="8874" w:type="dxa"/>
            <w:gridSpan w:val="3"/>
          </w:tcPr>
          <w:p>
            <w:pPr>
              <w:pStyle w:val="TableParagraph"/>
              <w:spacing w:before="89"/>
              <w:ind w:left="3276"/>
              <w:rPr>
                <w:b/>
                <w:sz w:val="20"/>
              </w:rPr>
            </w:pPr>
            <w:r>
              <w:rPr>
                <w:b/>
                <w:sz w:val="20"/>
              </w:rPr>
              <w:t>OFFERTA ECONOMICA (MASSIMO 10 PUNTI)</w:t>
            </w:r>
          </w:p>
        </w:tc>
      </w:tr>
      <w:tr>
        <w:trPr>
          <w:trHeight w:val="436" w:hRule="atLeast"/>
        </w:trPr>
        <w:tc>
          <w:tcPr>
            <w:tcW w:w="4145" w:type="dxa"/>
          </w:tcPr>
          <w:p>
            <w:pPr>
              <w:pStyle w:val="TableParagraph"/>
              <w:spacing w:line="242" w:lineRule="exact"/>
              <w:ind w:left="146"/>
              <w:rPr>
                <w:sz w:val="20"/>
              </w:rPr>
            </w:pPr>
            <w:r>
              <w:rPr>
                <w:sz w:val="20"/>
              </w:rPr>
              <w:t>Offerta economica superiore € 50,00 (orari)</w:t>
            </w:r>
          </w:p>
        </w:tc>
        <w:tc>
          <w:tcPr>
            <w:tcW w:w="1537" w:type="dxa"/>
          </w:tcPr>
          <w:p>
            <w:pPr>
              <w:pStyle w:val="TableParagraph"/>
              <w:spacing w:line="242" w:lineRule="exact"/>
              <w:ind w:right="362"/>
              <w:jc w:val="right"/>
              <w:rPr>
                <w:sz w:val="20"/>
              </w:rPr>
            </w:pPr>
            <w:r>
              <w:rPr>
                <w:sz w:val="20"/>
              </w:rPr>
              <w:t>1 punto</w:t>
            </w:r>
          </w:p>
        </w:tc>
        <w:tc>
          <w:tcPr>
            <w:tcW w:w="3192" w:type="dxa"/>
            <w:tcBorders>
              <w:bottom w:val="nil"/>
              <w:right w:val="nil"/>
            </w:tcBorders>
          </w:tcPr>
          <w:p>
            <w:pPr>
              <w:pStyle w:val="TableParagraph"/>
              <w:rPr>
                <w:rFonts w:ascii="Times New Roman"/>
                <w:sz w:val="20"/>
              </w:rPr>
            </w:pPr>
          </w:p>
        </w:tc>
      </w:tr>
      <w:tr>
        <w:trPr>
          <w:trHeight w:val="436" w:hRule="atLeast"/>
        </w:trPr>
        <w:tc>
          <w:tcPr>
            <w:tcW w:w="4145" w:type="dxa"/>
          </w:tcPr>
          <w:p>
            <w:pPr>
              <w:pStyle w:val="TableParagraph"/>
              <w:spacing w:line="242" w:lineRule="exact"/>
              <w:ind w:left="146"/>
              <w:rPr>
                <w:sz w:val="20"/>
              </w:rPr>
            </w:pPr>
            <w:r>
              <w:rPr>
                <w:sz w:val="20"/>
              </w:rPr>
              <w:t>Offerta economica da € 35,01 a € 50,00 (orari)</w:t>
            </w:r>
          </w:p>
        </w:tc>
        <w:tc>
          <w:tcPr>
            <w:tcW w:w="1537" w:type="dxa"/>
          </w:tcPr>
          <w:p>
            <w:pPr>
              <w:pStyle w:val="TableParagraph"/>
              <w:spacing w:line="242" w:lineRule="exact"/>
              <w:ind w:right="392"/>
              <w:jc w:val="right"/>
              <w:rPr>
                <w:sz w:val="20"/>
              </w:rPr>
            </w:pPr>
            <w:r>
              <w:rPr>
                <w:sz w:val="20"/>
              </w:rPr>
              <w:t>5 punti</w:t>
            </w:r>
          </w:p>
        </w:tc>
        <w:tc>
          <w:tcPr>
            <w:tcW w:w="3192" w:type="dxa"/>
            <w:vMerge w:val="restart"/>
            <w:tcBorders>
              <w:top w:val="nil"/>
            </w:tcBorders>
          </w:tcPr>
          <w:p>
            <w:pPr>
              <w:pStyle w:val="TableParagraph"/>
              <w:spacing w:before="101"/>
              <w:ind w:left="937"/>
              <w:rPr>
                <w:sz w:val="20"/>
              </w:rPr>
            </w:pPr>
            <w:r>
              <w:rPr>
                <w:sz w:val="20"/>
              </w:rPr>
              <w:t>massimo 10 punti</w:t>
            </w:r>
          </w:p>
        </w:tc>
      </w:tr>
      <w:tr>
        <w:trPr>
          <w:trHeight w:val="438" w:hRule="atLeast"/>
        </w:trPr>
        <w:tc>
          <w:tcPr>
            <w:tcW w:w="4145" w:type="dxa"/>
          </w:tcPr>
          <w:p>
            <w:pPr>
              <w:pStyle w:val="TableParagraph"/>
              <w:spacing w:line="242" w:lineRule="exact"/>
              <w:ind w:left="146"/>
              <w:rPr>
                <w:sz w:val="20"/>
              </w:rPr>
            </w:pPr>
            <w:r>
              <w:rPr>
                <w:sz w:val="20"/>
              </w:rPr>
              <w:t>Offerta economica fino a € 35,00 (orari)</w:t>
            </w:r>
          </w:p>
        </w:tc>
        <w:tc>
          <w:tcPr>
            <w:tcW w:w="1537" w:type="dxa"/>
          </w:tcPr>
          <w:p>
            <w:pPr>
              <w:pStyle w:val="TableParagraph"/>
              <w:spacing w:line="242" w:lineRule="exact"/>
              <w:ind w:right="342"/>
              <w:jc w:val="right"/>
              <w:rPr>
                <w:sz w:val="20"/>
              </w:rPr>
            </w:pPr>
            <w:r>
              <w:rPr>
                <w:sz w:val="20"/>
              </w:rPr>
              <w:t>10 punti</w:t>
            </w:r>
          </w:p>
        </w:tc>
        <w:tc>
          <w:tcPr>
            <w:tcW w:w="3192" w:type="dxa"/>
            <w:vMerge/>
            <w:tcBorders>
              <w:top w:val="nil"/>
            </w:tcBorders>
          </w:tcPr>
          <w:p>
            <w:pPr>
              <w:rPr>
                <w:sz w:val="2"/>
                <w:szCs w:val="2"/>
              </w:rPr>
            </w:pPr>
          </w:p>
        </w:tc>
      </w:tr>
    </w:tbl>
    <w:p>
      <w:pPr>
        <w:pStyle w:val="BodyText"/>
        <w:spacing w:before="9"/>
        <w:rPr>
          <w:sz w:val="21"/>
        </w:rPr>
      </w:pPr>
    </w:p>
    <w:p>
      <w:pPr>
        <w:pStyle w:val="BodyText"/>
        <w:ind w:left="260"/>
      </w:pPr>
      <w:r>
        <w:rPr/>
        <w:t>A parità di punteggio nella graduatoria, costituirà titolo preferenziale la migliore offerta economica.</w:t>
      </w:r>
    </w:p>
    <w:p>
      <w:pPr>
        <w:pStyle w:val="BodyText"/>
        <w:spacing w:before="2"/>
      </w:pPr>
    </w:p>
    <w:p>
      <w:pPr>
        <w:pStyle w:val="BodyText"/>
        <w:ind w:left="260" w:right="273"/>
      </w:pPr>
      <w:r>
        <w:rPr/>
        <w:t>L’Istituto Comprensivo “E. Donadoni” di Sarnico si riserva di procedere al conferimento dell’incarico anche in presenza di una sola domanda pervenuta e pienamente rispondente alle esigenze progettuali</w:t>
      </w:r>
    </w:p>
    <w:p>
      <w:pPr>
        <w:spacing w:after="0"/>
        <w:sectPr>
          <w:pgSz w:w="11920" w:h="16850"/>
          <w:pgMar w:header="384" w:footer="1058" w:top="860" w:bottom="1240" w:left="620" w:right="720"/>
        </w:sectPr>
      </w:pPr>
    </w:p>
    <w:p>
      <w:pPr>
        <w:pStyle w:val="BodyText"/>
        <w:spacing w:before="41"/>
        <w:ind w:left="260"/>
        <w:jc w:val="both"/>
      </w:pPr>
      <w:r>
        <w:rPr/>
        <w:t>o di non procedere all’attribuzione dello stesso, a suo insindacabile giudizio.</w:t>
      </w:r>
    </w:p>
    <w:p>
      <w:pPr>
        <w:pStyle w:val="BodyText"/>
      </w:pPr>
    </w:p>
    <w:p>
      <w:pPr>
        <w:pStyle w:val="BodyText"/>
        <w:ind w:left="260" w:right="247"/>
        <w:jc w:val="both"/>
      </w:pPr>
      <w:r>
        <w:rPr/>
        <w:t>Gli aspiranti dipendenti della Pubblica Amministrazione o da altra Amministrazione dovranno essere preventivamente autorizzati e la stipula del contratto potrà avvenire solo in presenza di detta autorizzazione.</w:t>
      </w:r>
    </w:p>
    <w:p>
      <w:pPr>
        <w:pStyle w:val="BodyText"/>
        <w:spacing w:before="2"/>
      </w:pPr>
    </w:p>
    <w:p>
      <w:pPr>
        <w:pStyle w:val="BodyText"/>
        <w:ind w:left="260"/>
        <w:jc w:val="both"/>
      </w:pPr>
      <w:r>
        <w:rPr/>
        <w:t>L’Istituto si riserva di non procedere all’incarico in caso di mancata attivazione del progetto di cui trattasi.</w:t>
      </w:r>
    </w:p>
    <w:p>
      <w:pPr>
        <w:pStyle w:val="BodyText"/>
        <w:spacing w:before="12"/>
        <w:rPr>
          <w:sz w:val="23"/>
        </w:rPr>
      </w:pPr>
    </w:p>
    <w:p>
      <w:pPr>
        <w:pStyle w:val="BodyText"/>
        <w:ind w:left="260" w:right="241"/>
        <w:jc w:val="both"/>
      </w:pPr>
      <w:r>
        <w:rPr/>
        <w:t>Il</w:t>
      </w:r>
      <w:r>
        <w:rPr>
          <w:spacing w:val="-11"/>
        </w:rPr>
        <w:t> </w:t>
      </w:r>
      <w:r>
        <w:rPr/>
        <w:t>Dirigente</w:t>
      </w:r>
      <w:r>
        <w:rPr>
          <w:spacing w:val="-13"/>
        </w:rPr>
        <w:t> </w:t>
      </w:r>
      <w:r>
        <w:rPr/>
        <w:t>Scolastico</w:t>
      </w:r>
      <w:r>
        <w:rPr>
          <w:spacing w:val="-9"/>
        </w:rPr>
        <w:t> </w:t>
      </w:r>
      <w:r>
        <w:rPr/>
        <w:t>sulla</w:t>
      </w:r>
      <w:r>
        <w:rPr>
          <w:spacing w:val="-11"/>
        </w:rPr>
        <w:t> </w:t>
      </w:r>
      <w:r>
        <w:rPr/>
        <w:t>base</w:t>
      </w:r>
      <w:r>
        <w:rPr>
          <w:spacing w:val="-12"/>
        </w:rPr>
        <w:t> </w:t>
      </w:r>
      <w:r>
        <w:rPr/>
        <w:t>delle</w:t>
      </w:r>
      <w:r>
        <w:rPr>
          <w:spacing w:val="-12"/>
        </w:rPr>
        <w:t> </w:t>
      </w:r>
      <w:r>
        <w:rPr/>
        <w:t>prerogative</w:t>
      </w:r>
      <w:r>
        <w:rPr>
          <w:spacing w:val="-14"/>
        </w:rPr>
        <w:t> </w:t>
      </w:r>
      <w:r>
        <w:rPr/>
        <w:t>affidategli</w:t>
      </w:r>
      <w:r>
        <w:rPr>
          <w:spacing w:val="-12"/>
        </w:rPr>
        <w:t> </w:t>
      </w:r>
      <w:r>
        <w:rPr/>
        <w:t>dalla</w:t>
      </w:r>
      <w:r>
        <w:rPr>
          <w:spacing w:val="-10"/>
        </w:rPr>
        <w:t> </w:t>
      </w:r>
      <w:r>
        <w:rPr/>
        <w:t>vigente</w:t>
      </w:r>
      <w:r>
        <w:rPr>
          <w:spacing w:val="-12"/>
        </w:rPr>
        <w:t> </w:t>
      </w:r>
      <w:r>
        <w:rPr/>
        <w:t>norma,</w:t>
      </w:r>
      <w:r>
        <w:rPr>
          <w:spacing w:val="-9"/>
        </w:rPr>
        <w:t> </w:t>
      </w:r>
      <w:r>
        <w:rPr/>
        <w:t>sottoscrive</w:t>
      </w:r>
      <w:r>
        <w:rPr>
          <w:spacing w:val="-11"/>
        </w:rPr>
        <w:t> </w:t>
      </w:r>
      <w:r>
        <w:rPr/>
        <w:t>il</w:t>
      </w:r>
      <w:r>
        <w:rPr>
          <w:spacing w:val="-12"/>
        </w:rPr>
        <w:t> </w:t>
      </w:r>
      <w:r>
        <w:rPr/>
        <w:t>contratto con l’esperto o con l’associazione/cooperativa. L’entità massima del compenso lordo omnicomprensivo di tutte le ritenute fiscali e previdenziali a carico sia dell’amministrazione che del prestatore d’opera è quella prevista dal progetto. Il compenso spettante sarà erogato al termine della prestazione previa presentazione di relazione finale, report delle ore prestate e a fronte di documento fiscalmente valido. Sono oggetto di compenso solo le ore effettivamente prestate e</w:t>
      </w:r>
      <w:r>
        <w:rPr>
          <w:spacing w:val="-8"/>
        </w:rPr>
        <w:t> </w:t>
      </w:r>
      <w:r>
        <w:rPr/>
        <w:t>documentate.</w:t>
      </w:r>
    </w:p>
    <w:p>
      <w:pPr>
        <w:pStyle w:val="BodyText"/>
        <w:spacing w:before="11"/>
        <w:rPr>
          <w:sz w:val="23"/>
        </w:rPr>
      </w:pPr>
    </w:p>
    <w:p>
      <w:pPr>
        <w:pStyle w:val="BodyText"/>
        <w:ind w:left="260"/>
        <w:jc w:val="both"/>
      </w:pPr>
      <w:r>
        <w:rPr/>
        <w:t>L’incaricato svolgerà la sua attività di servizio presso le sedi dell’Istituto indicate nell’azione descritta.</w:t>
      </w:r>
    </w:p>
    <w:p>
      <w:pPr>
        <w:pStyle w:val="BodyText"/>
        <w:spacing w:before="2"/>
      </w:pPr>
    </w:p>
    <w:p>
      <w:pPr>
        <w:pStyle w:val="BodyText"/>
        <w:spacing w:before="1"/>
        <w:ind w:left="260" w:right="241"/>
        <w:jc w:val="both"/>
      </w:pPr>
      <w:r>
        <w:rPr>
          <w:b/>
        </w:rPr>
        <w:t>Informativa</w:t>
      </w:r>
      <w:r>
        <w:rPr>
          <w:b/>
          <w:spacing w:val="-14"/>
        </w:rPr>
        <w:t> </w:t>
      </w:r>
      <w:r>
        <w:rPr>
          <w:b/>
        </w:rPr>
        <w:t>ai</w:t>
      </w:r>
      <w:r>
        <w:rPr>
          <w:b/>
          <w:spacing w:val="-11"/>
        </w:rPr>
        <w:t> </w:t>
      </w:r>
      <w:r>
        <w:rPr>
          <w:b/>
        </w:rPr>
        <w:t>sensi</w:t>
      </w:r>
      <w:r>
        <w:rPr>
          <w:b/>
          <w:spacing w:val="-13"/>
        </w:rPr>
        <w:t> </w:t>
      </w:r>
      <w:r>
        <w:rPr>
          <w:b/>
        </w:rPr>
        <w:t>del</w:t>
      </w:r>
      <w:r>
        <w:rPr>
          <w:b/>
          <w:spacing w:val="-15"/>
        </w:rPr>
        <w:t> </w:t>
      </w:r>
      <w:r>
        <w:rPr>
          <w:b/>
        </w:rPr>
        <w:t>Regolamento</w:t>
      </w:r>
      <w:r>
        <w:rPr>
          <w:b/>
          <w:spacing w:val="-11"/>
        </w:rPr>
        <w:t> </w:t>
      </w:r>
      <w:r>
        <w:rPr>
          <w:b/>
        </w:rPr>
        <w:t>generale</w:t>
      </w:r>
      <w:r>
        <w:rPr>
          <w:b/>
          <w:spacing w:val="-12"/>
        </w:rPr>
        <w:t> </w:t>
      </w:r>
      <w:r>
        <w:rPr>
          <w:b/>
        </w:rPr>
        <w:t>per</w:t>
      </w:r>
      <w:r>
        <w:rPr>
          <w:b/>
          <w:spacing w:val="-11"/>
        </w:rPr>
        <w:t> </w:t>
      </w:r>
      <w:r>
        <w:rPr>
          <w:b/>
        </w:rPr>
        <w:t>la</w:t>
      </w:r>
      <w:r>
        <w:rPr>
          <w:b/>
          <w:spacing w:val="-13"/>
        </w:rPr>
        <w:t> </w:t>
      </w:r>
      <w:r>
        <w:rPr>
          <w:b/>
        </w:rPr>
        <w:t>protezione</w:t>
      </w:r>
      <w:r>
        <w:rPr>
          <w:b/>
          <w:spacing w:val="-13"/>
        </w:rPr>
        <w:t> </w:t>
      </w:r>
      <w:r>
        <w:rPr>
          <w:b/>
        </w:rPr>
        <w:t>dei</w:t>
      </w:r>
      <w:r>
        <w:rPr>
          <w:b/>
          <w:spacing w:val="-10"/>
        </w:rPr>
        <w:t> </w:t>
      </w:r>
      <w:r>
        <w:rPr>
          <w:b/>
        </w:rPr>
        <w:t>dati</w:t>
      </w:r>
      <w:r>
        <w:rPr>
          <w:b/>
          <w:spacing w:val="-14"/>
        </w:rPr>
        <w:t> </w:t>
      </w:r>
      <w:r>
        <w:rPr>
          <w:b/>
        </w:rPr>
        <w:t>personali</w:t>
      </w:r>
      <w:r>
        <w:rPr>
          <w:b/>
          <w:spacing w:val="-11"/>
        </w:rPr>
        <w:t> </w:t>
      </w:r>
      <w:r>
        <w:rPr>
          <w:b/>
        </w:rPr>
        <w:t>n.</w:t>
      </w:r>
      <w:r>
        <w:rPr>
          <w:b/>
          <w:spacing w:val="-11"/>
        </w:rPr>
        <w:t> </w:t>
      </w:r>
      <w:r>
        <w:rPr>
          <w:b/>
        </w:rPr>
        <w:t>2016/679</w:t>
      </w:r>
      <w:r>
        <w:rPr>
          <w:b/>
          <w:spacing w:val="-14"/>
        </w:rPr>
        <w:t> </w:t>
      </w:r>
      <w:r>
        <w:rPr>
          <w:b/>
        </w:rPr>
        <w:t>(GDPR) </w:t>
      </w:r>
      <w:r>
        <w:rPr/>
        <w:t>I dati personali saranno raccolti e utilizzati da questo Istituto scolastico per il pagamento delle competenze spettanti e per gli adempimenti amministrativi, fiscali e contabili a cui è tenuto ad adempiere l’Istituto stesso. Il dirigente Scolastico, nella sua qualità di Titolare del Trattamento, si impegna a rispettare la normativa specifica in materia di tutela della privacy prevista dal Regolamento (UE)</w:t>
      </w:r>
      <w:r>
        <w:rPr>
          <w:spacing w:val="-3"/>
        </w:rPr>
        <w:t> </w:t>
      </w:r>
      <w:r>
        <w:rPr/>
        <w:t>n.</w:t>
      </w:r>
      <w:r>
        <w:rPr>
          <w:spacing w:val="-3"/>
        </w:rPr>
        <w:t> </w:t>
      </w:r>
      <w:r>
        <w:rPr/>
        <w:t>2016/679</w:t>
      </w:r>
      <w:r>
        <w:rPr>
          <w:spacing w:val="-2"/>
        </w:rPr>
        <w:t> </w:t>
      </w:r>
      <w:r>
        <w:rPr/>
        <w:t>GDPR.</w:t>
      </w:r>
      <w:r>
        <w:rPr>
          <w:spacing w:val="-2"/>
        </w:rPr>
        <w:t> </w:t>
      </w:r>
      <w:r>
        <w:rPr/>
        <w:t>Il</w:t>
      </w:r>
      <w:r>
        <w:rPr>
          <w:spacing w:val="-3"/>
        </w:rPr>
        <w:t> </w:t>
      </w:r>
      <w:r>
        <w:rPr/>
        <w:t>trattamento</w:t>
      </w:r>
      <w:r>
        <w:rPr>
          <w:spacing w:val="-4"/>
        </w:rPr>
        <w:t> </w:t>
      </w:r>
      <w:r>
        <w:rPr/>
        <w:t>potrà</w:t>
      </w:r>
      <w:r>
        <w:rPr>
          <w:spacing w:val="-4"/>
        </w:rPr>
        <w:t> </w:t>
      </w:r>
      <w:r>
        <w:rPr/>
        <w:t>riguardare</w:t>
      </w:r>
      <w:r>
        <w:rPr>
          <w:spacing w:val="-4"/>
        </w:rPr>
        <w:t> </w:t>
      </w:r>
      <w:r>
        <w:rPr/>
        <w:t>anche</w:t>
      </w:r>
      <w:r>
        <w:rPr>
          <w:spacing w:val="-4"/>
        </w:rPr>
        <w:t> </w:t>
      </w:r>
      <w:r>
        <w:rPr/>
        <w:t>dati</w:t>
      </w:r>
      <w:r>
        <w:rPr>
          <w:spacing w:val="-3"/>
        </w:rPr>
        <w:t> </w:t>
      </w:r>
      <w:r>
        <w:rPr/>
        <w:t>sensibili</w:t>
      </w:r>
      <w:r>
        <w:rPr>
          <w:spacing w:val="-4"/>
        </w:rPr>
        <w:t> </w:t>
      </w:r>
      <w:r>
        <w:rPr/>
        <w:t>ai</w:t>
      </w:r>
      <w:r>
        <w:rPr>
          <w:spacing w:val="-4"/>
        </w:rPr>
        <w:t> </w:t>
      </w:r>
      <w:r>
        <w:rPr/>
        <w:t>sensi</w:t>
      </w:r>
      <w:r>
        <w:rPr>
          <w:spacing w:val="-5"/>
        </w:rPr>
        <w:t> </w:t>
      </w:r>
      <w:r>
        <w:rPr/>
        <w:t>degli</w:t>
      </w:r>
      <w:r>
        <w:rPr>
          <w:spacing w:val="-4"/>
        </w:rPr>
        <w:t> </w:t>
      </w:r>
      <w:r>
        <w:rPr/>
        <w:t>artt.</w:t>
      </w:r>
      <w:r>
        <w:rPr>
          <w:spacing w:val="-5"/>
        </w:rPr>
        <w:t> </w:t>
      </w:r>
      <w:r>
        <w:rPr/>
        <w:t>9</w:t>
      </w:r>
      <w:r>
        <w:rPr>
          <w:spacing w:val="-4"/>
        </w:rPr>
        <w:t> </w:t>
      </w:r>
      <w:r>
        <w:rPr/>
        <w:t>e</w:t>
      </w:r>
      <w:r>
        <w:rPr>
          <w:spacing w:val="-3"/>
        </w:rPr>
        <w:t> </w:t>
      </w:r>
      <w:r>
        <w:rPr/>
        <w:t>10</w:t>
      </w:r>
      <w:r>
        <w:rPr>
          <w:spacing w:val="-4"/>
        </w:rPr>
        <w:t> </w:t>
      </w:r>
      <w:r>
        <w:rPr/>
        <w:t>del Regolamento. L’Istituto, ai sensi della normativa citata, impronta il trattamento dei dati personali secondo liceità e correttezza, nella piena tutela e nel rispetto dei diritti degli interessati. Tutte le operazioni di trattamento dei dati saranno attuate in modo da garantire l’integrità, la riservatezza e la disponibilità degli</w:t>
      </w:r>
      <w:r>
        <w:rPr>
          <w:spacing w:val="-2"/>
        </w:rPr>
        <w:t> </w:t>
      </w:r>
      <w:r>
        <w:rPr/>
        <w:t>stessi.</w:t>
      </w:r>
    </w:p>
    <w:p>
      <w:pPr>
        <w:pStyle w:val="BodyText"/>
        <w:ind w:left="260" w:right="245"/>
        <w:jc w:val="both"/>
      </w:pPr>
      <w:r>
        <w:rPr/>
        <w:t>In particolare, in riferimento alla protezione delle persone fisiche con riguardo al trattamento dei dati personali, si precisa</w:t>
      </w:r>
      <w:r>
        <w:rPr>
          <w:spacing w:val="-3"/>
        </w:rPr>
        <w:t> </w:t>
      </w:r>
      <w:r>
        <w:rPr/>
        <w:t>che:</w:t>
      </w:r>
    </w:p>
    <w:p>
      <w:pPr>
        <w:pStyle w:val="BodyText"/>
        <w:ind w:left="260" w:right="273"/>
      </w:pPr>
      <w:r>
        <w:rPr/>
        <w:t>L’Istituto ha provveduto a nominare quale Responsabile della Protezione dei dati – Data Protection Officer (RPD-DPO) lo STUDIO AG.I.COM. S.R.L. UNIPERSONALE, nella persona del dott. Luca Corbellini. L’ interessato potrà far valere i propri diritti, ai sensi degli artt. 15-22 del GDPR, rivolgendo apposita richiesta, ai sensi dell’art. 7 par. 1 del GDPR, al Titolare del trattamento tramite il sito internet dello stesso Istituto. È facoltà dell’Interessato presentare reclamo all’Autorità di controllo (Garante per la Protezione dei Dati Personali) per una violazione della disciplina in materia di protezione dei dati personali.</w:t>
      </w:r>
    </w:p>
    <w:p>
      <w:pPr>
        <w:pStyle w:val="BodyText"/>
        <w:spacing w:before="12"/>
        <w:rPr>
          <w:sz w:val="23"/>
        </w:rPr>
      </w:pPr>
    </w:p>
    <w:p>
      <w:pPr>
        <w:pStyle w:val="BodyText"/>
        <w:ind w:left="260" w:right="243"/>
        <w:jc w:val="both"/>
      </w:pPr>
      <w:r>
        <w:rPr/>
        <w:t>Il presente bando corredato dalle relative domande di partecipazione è pubblicato sul sito della scuola </w:t>
      </w:r>
      <w:hyperlink r:id="rId10">
        <w:r>
          <w:rPr>
            <w:b/>
            <w:color w:val="0000FF"/>
            <w:sz w:val="22"/>
            <w:u w:val="single" w:color="0000FF"/>
          </w:rPr>
          <w:t>www.icdonadonisarnico.edu.it</w:t>
        </w:r>
      </w:hyperlink>
      <w:r>
        <w:rPr>
          <w:b/>
          <w:color w:val="0000FF"/>
          <w:sz w:val="22"/>
        </w:rPr>
        <w:t> </w:t>
      </w:r>
      <w:r>
        <w:rPr>
          <w:b/>
          <w:sz w:val="22"/>
        </w:rPr>
        <w:t>sez. Albo Pretorio </w:t>
      </w:r>
      <w:r>
        <w:rPr/>
        <w:t>ed inviato per posta elettronica a tutte le Istituzioni scolastiche statali della provincia con richiesta di pubblicizzazione e affissione all’albo.</w:t>
      </w:r>
    </w:p>
    <w:p>
      <w:pPr>
        <w:pStyle w:val="BodyText"/>
        <w:spacing w:before="11"/>
        <w:rPr>
          <w:sz w:val="23"/>
        </w:rPr>
      </w:pPr>
    </w:p>
    <w:p>
      <w:pPr>
        <w:pStyle w:val="BodyText"/>
        <w:ind w:left="260" w:right="238"/>
        <w:jc w:val="both"/>
      </w:pPr>
      <w:r>
        <w:rPr/>
        <w:t>Eventuali</w:t>
      </w:r>
      <w:r>
        <w:rPr>
          <w:spacing w:val="-5"/>
        </w:rPr>
        <w:t> </w:t>
      </w:r>
      <w:r>
        <w:rPr/>
        <w:t>chiarimenti</w:t>
      </w:r>
      <w:r>
        <w:rPr>
          <w:spacing w:val="-7"/>
        </w:rPr>
        <w:t> </w:t>
      </w:r>
      <w:r>
        <w:rPr/>
        <w:t>potranno</w:t>
      </w:r>
      <w:r>
        <w:rPr>
          <w:spacing w:val="-7"/>
        </w:rPr>
        <w:t> </w:t>
      </w:r>
      <w:r>
        <w:rPr/>
        <w:t>essere</w:t>
      </w:r>
      <w:r>
        <w:rPr>
          <w:spacing w:val="-4"/>
        </w:rPr>
        <w:t> </w:t>
      </w:r>
      <w:r>
        <w:rPr/>
        <w:t>richiesti</w:t>
      </w:r>
      <w:r>
        <w:rPr>
          <w:spacing w:val="-6"/>
        </w:rPr>
        <w:t> </w:t>
      </w:r>
      <w:r>
        <w:rPr/>
        <w:t>al</w:t>
      </w:r>
      <w:r>
        <w:rPr>
          <w:spacing w:val="-4"/>
        </w:rPr>
        <w:t> </w:t>
      </w:r>
      <w:r>
        <w:rPr/>
        <w:t>Responsabile</w:t>
      </w:r>
      <w:r>
        <w:rPr>
          <w:spacing w:val="-4"/>
        </w:rPr>
        <w:t> </w:t>
      </w:r>
      <w:r>
        <w:rPr/>
        <w:t>Unico</w:t>
      </w:r>
      <w:r>
        <w:rPr>
          <w:spacing w:val="-7"/>
        </w:rPr>
        <w:t> </w:t>
      </w:r>
      <w:r>
        <w:rPr/>
        <w:t>del</w:t>
      </w:r>
      <w:r>
        <w:rPr>
          <w:spacing w:val="-6"/>
        </w:rPr>
        <w:t> </w:t>
      </w:r>
      <w:r>
        <w:rPr/>
        <w:t>procedimento</w:t>
      </w:r>
      <w:r>
        <w:rPr>
          <w:spacing w:val="-7"/>
        </w:rPr>
        <w:t> </w:t>
      </w:r>
      <w:r>
        <w:rPr/>
        <w:t>(RUP)</w:t>
      </w:r>
      <w:r>
        <w:rPr>
          <w:spacing w:val="-4"/>
        </w:rPr>
        <w:t> </w:t>
      </w:r>
      <w:r>
        <w:rPr/>
        <w:t>presso</w:t>
      </w:r>
      <w:r>
        <w:rPr>
          <w:spacing w:val="-4"/>
        </w:rPr>
        <w:t> </w:t>
      </w:r>
      <w:r>
        <w:rPr/>
        <w:t>gli Uffici di Segreteria dell’Istituto, telefono 035</w:t>
      </w:r>
      <w:r>
        <w:rPr>
          <w:spacing w:val="-5"/>
        </w:rPr>
        <w:t> </w:t>
      </w:r>
      <w:r>
        <w:rPr/>
        <w:t>910446.</w:t>
      </w:r>
    </w:p>
    <w:p>
      <w:pPr>
        <w:pStyle w:val="BodyText"/>
      </w:pPr>
    </w:p>
    <w:p>
      <w:pPr>
        <w:pStyle w:val="BodyText"/>
        <w:ind w:left="8185" w:right="118" w:firstLine="103"/>
        <w:jc w:val="right"/>
      </w:pPr>
      <w:r>
        <w:rPr/>
        <w:t>La</w:t>
      </w:r>
      <w:r>
        <w:rPr>
          <w:spacing w:val="-6"/>
        </w:rPr>
        <w:t> </w:t>
      </w:r>
      <w:r>
        <w:rPr/>
        <w:t>Dirigente</w:t>
      </w:r>
      <w:r>
        <w:rPr>
          <w:spacing w:val="-4"/>
        </w:rPr>
        <w:t> </w:t>
      </w:r>
      <w:r>
        <w:rPr/>
        <w:t>scolastica Prof.ssa Nicoletta</w:t>
      </w:r>
      <w:r>
        <w:rPr>
          <w:spacing w:val="-11"/>
        </w:rPr>
        <w:t> </w:t>
      </w:r>
      <w:r>
        <w:rPr/>
        <w:t>Vitali</w:t>
      </w:r>
    </w:p>
    <w:p>
      <w:pPr>
        <w:pStyle w:val="BodyText"/>
        <w:spacing w:before="6"/>
        <w:rPr>
          <w:sz w:val="20"/>
        </w:rPr>
      </w:pPr>
    </w:p>
    <w:p>
      <w:pPr>
        <w:spacing w:before="1"/>
        <w:ind w:left="7265" w:right="120" w:hanging="276"/>
        <w:jc w:val="right"/>
        <w:rPr>
          <w:rFonts w:ascii="Arial"/>
          <w:sz w:val="16"/>
        </w:rPr>
      </w:pPr>
      <w:r>
        <w:rPr>
          <w:rFonts w:ascii="Arial"/>
          <w:sz w:val="16"/>
        </w:rPr>
        <w:t>(Documento firmato digitalmente ai sensi</w:t>
      </w:r>
      <w:r>
        <w:rPr>
          <w:rFonts w:ascii="Arial"/>
          <w:spacing w:val="-22"/>
          <w:sz w:val="16"/>
        </w:rPr>
        <w:t> </w:t>
      </w:r>
      <w:r>
        <w:rPr>
          <w:rFonts w:ascii="Arial"/>
          <w:sz w:val="16"/>
        </w:rPr>
        <w:t>del</w:t>
      </w:r>
      <w:r>
        <w:rPr>
          <w:rFonts w:ascii="Arial"/>
          <w:spacing w:val="-5"/>
          <w:sz w:val="16"/>
        </w:rPr>
        <w:t> </w:t>
      </w:r>
      <w:r>
        <w:rPr>
          <w:rFonts w:ascii="Arial"/>
          <w:sz w:val="16"/>
        </w:rPr>
        <w:t>c.d.</w:t>
      </w:r>
      <w:r>
        <w:rPr>
          <w:rFonts w:ascii="Arial"/>
          <w:w w:val="100"/>
          <w:sz w:val="16"/>
        </w:rPr>
        <w:t> </w:t>
      </w:r>
      <w:r>
        <w:rPr>
          <w:rFonts w:ascii="Arial"/>
          <w:sz w:val="16"/>
        </w:rPr>
        <w:t>Codice Amministrazione Digitale e</w:t>
      </w:r>
      <w:r>
        <w:rPr>
          <w:rFonts w:ascii="Arial"/>
          <w:spacing w:val="-12"/>
          <w:sz w:val="16"/>
        </w:rPr>
        <w:t> </w:t>
      </w:r>
      <w:r>
        <w:rPr>
          <w:rFonts w:ascii="Arial"/>
          <w:sz w:val="16"/>
        </w:rPr>
        <w:t>normativa</w:t>
      </w:r>
    </w:p>
    <w:p>
      <w:pPr>
        <w:spacing w:line="183" w:lineRule="exact" w:before="0"/>
        <w:ind w:left="0" w:right="118" w:firstLine="0"/>
        <w:jc w:val="right"/>
        <w:rPr>
          <w:rFonts w:ascii="Arial"/>
          <w:sz w:val="16"/>
        </w:rPr>
      </w:pPr>
      <w:r>
        <w:rPr>
          <w:rFonts w:ascii="Arial"/>
          <w:spacing w:val="-1"/>
          <w:sz w:val="16"/>
        </w:rPr>
        <w:t>connessa)</w:t>
      </w:r>
    </w:p>
    <w:p>
      <w:pPr>
        <w:spacing w:after="0" w:line="183" w:lineRule="exact"/>
        <w:jc w:val="right"/>
        <w:rPr>
          <w:rFonts w:ascii="Arial"/>
          <w:sz w:val="16"/>
        </w:rPr>
        <w:sectPr>
          <w:pgSz w:w="11920" w:h="16850"/>
          <w:pgMar w:header="384" w:footer="1058" w:top="860" w:bottom="1240" w:left="620" w:right="720"/>
        </w:sectPr>
      </w:pPr>
    </w:p>
    <w:p>
      <w:pPr>
        <w:pStyle w:val="BodyText"/>
        <w:spacing w:before="41"/>
        <w:ind w:left="260"/>
      </w:pPr>
      <w:r>
        <w:rPr/>
        <w:t>Si allegano:</w:t>
      </w:r>
    </w:p>
    <w:p>
      <w:pPr>
        <w:pStyle w:val="ListParagraph"/>
        <w:numPr>
          <w:ilvl w:val="1"/>
          <w:numId w:val="1"/>
        </w:numPr>
        <w:tabs>
          <w:tab w:pos="1050" w:val="left" w:leader="none"/>
          <w:tab w:pos="1051" w:val="left" w:leader="none"/>
        </w:tabs>
        <w:spacing w:line="240" w:lineRule="auto" w:before="40" w:after="0"/>
        <w:ind w:left="1050" w:right="0" w:hanging="440"/>
        <w:jc w:val="left"/>
        <w:rPr>
          <w:sz w:val="24"/>
        </w:rPr>
      </w:pPr>
      <w:r>
        <w:rPr>
          <w:sz w:val="24"/>
        </w:rPr>
        <w:t>modello</w:t>
      </w:r>
      <w:r>
        <w:rPr>
          <w:spacing w:val="-26"/>
          <w:sz w:val="24"/>
        </w:rPr>
        <w:t> </w:t>
      </w:r>
      <w:r>
        <w:rPr>
          <w:sz w:val="24"/>
        </w:rPr>
        <w:t>di</w:t>
      </w:r>
      <w:r>
        <w:rPr>
          <w:spacing w:val="-23"/>
          <w:sz w:val="24"/>
        </w:rPr>
        <w:t> </w:t>
      </w:r>
      <w:r>
        <w:rPr>
          <w:sz w:val="24"/>
        </w:rPr>
        <w:t>domanda</w:t>
      </w:r>
      <w:r>
        <w:rPr>
          <w:spacing w:val="-17"/>
          <w:sz w:val="24"/>
        </w:rPr>
        <w:t> </w:t>
      </w:r>
      <w:r>
        <w:rPr>
          <w:sz w:val="24"/>
        </w:rPr>
        <w:t>di</w:t>
      </w:r>
      <w:r>
        <w:rPr>
          <w:spacing w:val="-21"/>
          <w:sz w:val="24"/>
        </w:rPr>
        <w:t> </w:t>
      </w:r>
      <w:r>
        <w:rPr>
          <w:sz w:val="24"/>
        </w:rPr>
        <w:t>partecipazione,</w:t>
      </w:r>
      <w:r>
        <w:rPr>
          <w:spacing w:val="-23"/>
          <w:sz w:val="24"/>
        </w:rPr>
        <w:t> </w:t>
      </w:r>
      <w:r>
        <w:rPr>
          <w:sz w:val="24"/>
        </w:rPr>
        <w:t>in</w:t>
      </w:r>
      <w:r>
        <w:rPr>
          <w:spacing w:val="-22"/>
          <w:sz w:val="24"/>
        </w:rPr>
        <w:t> </w:t>
      </w:r>
      <w:r>
        <w:rPr>
          <w:sz w:val="24"/>
        </w:rPr>
        <w:t>forma</w:t>
      </w:r>
      <w:r>
        <w:rPr>
          <w:spacing w:val="-15"/>
          <w:sz w:val="24"/>
        </w:rPr>
        <w:t> </w:t>
      </w:r>
      <w:r>
        <w:rPr>
          <w:sz w:val="24"/>
        </w:rPr>
        <w:t>individuale;</w:t>
      </w:r>
      <w:r>
        <w:rPr>
          <w:spacing w:val="-17"/>
          <w:sz w:val="24"/>
        </w:rPr>
        <w:t> </w:t>
      </w:r>
      <w:r>
        <w:rPr>
          <w:sz w:val="24"/>
        </w:rPr>
        <w:t>(All.</w:t>
      </w:r>
      <w:r>
        <w:rPr>
          <w:spacing w:val="-20"/>
          <w:sz w:val="24"/>
        </w:rPr>
        <w:t> </w:t>
      </w:r>
      <w:r>
        <w:rPr>
          <w:sz w:val="24"/>
        </w:rPr>
        <w:t>1A)</w:t>
      </w:r>
    </w:p>
    <w:p>
      <w:pPr>
        <w:pStyle w:val="ListParagraph"/>
        <w:numPr>
          <w:ilvl w:val="1"/>
          <w:numId w:val="1"/>
        </w:numPr>
        <w:tabs>
          <w:tab w:pos="1050" w:val="left" w:leader="none"/>
          <w:tab w:pos="1051" w:val="left" w:leader="none"/>
        </w:tabs>
        <w:spacing w:line="240" w:lineRule="auto" w:before="43" w:after="0"/>
        <w:ind w:left="1050" w:right="0" w:hanging="440"/>
        <w:jc w:val="left"/>
        <w:rPr>
          <w:sz w:val="24"/>
        </w:rPr>
      </w:pPr>
      <w:r>
        <w:rPr>
          <w:sz w:val="24"/>
        </w:rPr>
        <w:t>modello</w:t>
      </w:r>
      <w:r>
        <w:rPr>
          <w:spacing w:val="-26"/>
          <w:sz w:val="24"/>
        </w:rPr>
        <w:t> </w:t>
      </w:r>
      <w:r>
        <w:rPr>
          <w:sz w:val="24"/>
        </w:rPr>
        <w:t>di</w:t>
      </w:r>
      <w:r>
        <w:rPr>
          <w:spacing w:val="-24"/>
          <w:sz w:val="24"/>
        </w:rPr>
        <w:t> </w:t>
      </w:r>
      <w:r>
        <w:rPr>
          <w:sz w:val="24"/>
        </w:rPr>
        <w:t>domanda</w:t>
      </w:r>
      <w:r>
        <w:rPr>
          <w:spacing w:val="-17"/>
          <w:sz w:val="24"/>
        </w:rPr>
        <w:t> </w:t>
      </w:r>
      <w:r>
        <w:rPr>
          <w:sz w:val="24"/>
        </w:rPr>
        <w:t>di</w:t>
      </w:r>
      <w:r>
        <w:rPr>
          <w:spacing w:val="-22"/>
          <w:sz w:val="24"/>
        </w:rPr>
        <w:t> </w:t>
      </w:r>
      <w:r>
        <w:rPr>
          <w:sz w:val="24"/>
        </w:rPr>
        <w:t>partecipazione,</w:t>
      </w:r>
      <w:r>
        <w:rPr>
          <w:spacing w:val="-2"/>
          <w:sz w:val="24"/>
        </w:rPr>
        <w:t> </w:t>
      </w:r>
      <w:r>
        <w:rPr>
          <w:sz w:val="24"/>
        </w:rPr>
        <w:t>tramite ASSOCIAZIONE O</w:t>
      </w:r>
      <w:r>
        <w:rPr>
          <w:spacing w:val="1"/>
          <w:sz w:val="24"/>
        </w:rPr>
        <w:t> </w:t>
      </w:r>
      <w:r>
        <w:rPr>
          <w:sz w:val="24"/>
        </w:rPr>
        <w:t>COOPERATIVA;</w:t>
      </w:r>
      <w:r>
        <w:rPr>
          <w:spacing w:val="-17"/>
          <w:sz w:val="24"/>
        </w:rPr>
        <w:t> </w:t>
      </w:r>
      <w:r>
        <w:rPr>
          <w:sz w:val="24"/>
        </w:rPr>
        <w:t>(All.</w:t>
      </w:r>
      <w:r>
        <w:rPr>
          <w:spacing w:val="-20"/>
          <w:sz w:val="24"/>
        </w:rPr>
        <w:t> </w:t>
      </w:r>
      <w:r>
        <w:rPr>
          <w:sz w:val="24"/>
        </w:rPr>
        <w:t>1B)</w:t>
      </w:r>
    </w:p>
    <w:p>
      <w:pPr>
        <w:pStyle w:val="ListParagraph"/>
        <w:numPr>
          <w:ilvl w:val="1"/>
          <w:numId w:val="1"/>
        </w:numPr>
        <w:tabs>
          <w:tab w:pos="1050" w:val="left" w:leader="none"/>
          <w:tab w:pos="1051" w:val="left" w:leader="none"/>
        </w:tabs>
        <w:spacing w:line="240" w:lineRule="auto" w:before="30" w:after="0"/>
        <w:ind w:left="1050" w:right="0" w:hanging="440"/>
        <w:jc w:val="left"/>
        <w:rPr>
          <w:sz w:val="24"/>
        </w:rPr>
      </w:pPr>
      <w:r>
        <w:rPr>
          <w:sz w:val="24"/>
        </w:rPr>
        <w:t>griglia</w:t>
      </w:r>
      <w:r>
        <w:rPr>
          <w:spacing w:val="-20"/>
          <w:sz w:val="24"/>
        </w:rPr>
        <w:t> </w:t>
      </w:r>
      <w:r>
        <w:rPr>
          <w:sz w:val="24"/>
        </w:rPr>
        <w:t>di</w:t>
      </w:r>
      <w:r>
        <w:rPr>
          <w:spacing w:val="-21"/>
          <w:sz w:val="24"/>
        </w:rPr>
        <w:t> </w:t>
      </w:r>
      <w:r>
        <w:rPr>
          <w:sz w:val="24"/>
        </w:rPr>
        <w:t>valutazione</w:t>
      </w:r>
      <w:r>
        <w:rPr>
          <w:spacing w:val="-18"/>
          <w:sz w:val="24"/>
        </w:rPr>
        <w:t> </w:t>
      </w:r>
      <w:r>
        <w:rPr>
          <w:sz w:val="24"/>
        </w:rPr>
        <w:t>dei</w:t>
      </w:r>
      <w:r>
        <w:rPr>
          <w:spacing w:val="-23"/>
          <w:sz w:val="24"/>
        </w:rPr>
        <w:t> </w:t>
      </w:r>
      <w:r>
        <w:rPr>
          <w:sz w:val="24"/>
        </w:rPr>
        <w:t>titoli</w:t>
      </w:r>
      <w:r>
        <w:rPr>
          <w:spacing w:val="-15"/>
          <w:sz w:val="24"/>
        </w:rPr>
        <w:t> </w:t>
      </w:r>
      <w:r>
        <w:rPr>
          <w:sz w:val="24"/>
        </w:rPr>
        <w:t>e</w:t>
      </w:r>
      <w:r>
        <w:rPr>
          <w:spacing w:val="-21"/>
          <w:sz w:val="24"/>
        </w:rPr>
        <w:t> </w:t>
      </w:r>
      <w:r>
        <w:rPr>
          <w:sz w:val="24"/>
        </w:rPr>
        <w:t>delle</w:t>
      </w:r>
      <w:r>
        <w:rPr>
          <w:spacing w:val="-18"/>
          <w:sz w:val="24"/>
        </w:rPr>
        <w:t> </w:t>
      </w:r>
      <w:r>
        <w:rPr>
          <w:sz w:val="24"/>
        </w:rPr>
        <w:t>esperienze;</w:t>
      </w:r>
      <w:r>
        <w:rPr>
          <w:spacing w:val="-21"/>
          <w:sz w:val="24"/>
        </w:rPr>
        <w:t> </w:t>
      </w:r>
      <w:r>
        <w:rPr>
          <w:sz w:val="24"/>
        </w:rPr>
        <w:t>(All.</w:t>
      </w:r>
      <w:r>
        <w:rPr>
          <w:spacing w:val="-17"/>
          <w:sz w:val="24"/>
        </w:rPr>
        <w:t> </w:t>
      </w:r>
      <w:r>
        <w:rPr>
          <w:sz w:val="24"/>
        </w:rPr>
        <w:t>2)</w:t>
      </w:r>
    </w:p>
    <w:p>
      <w:pPr>
        <w:pStyle w:val="ListParagraph"/>
        <w:numPr>
          <w:ilvl w:val="1"/>
          <w:numId w:val="1"/>
        </w:numPr>
        <w:tabs>
          <w:tab w:pos="1050" w:val="left" w:leader="none"/>
          <w:tab w:pos="1051" w:val="left" w:leader="none"/>
        </w:tabs>
        <w:spacing w:line="240" w:lineRule="auto" w:before="28" w:after="0"/>
        <w:ind w:left="1050" w:right="0" w:hanging="440"/>
        <w:jc w:val="left"/>
        <w:rPr>
          <w:sz w:val="24"/>
        </w:rPr>
      </w:pPr>
      <w:r>
        <w:rPr>
          <w:sz w:val="24"/>
        </w:rPr>
        <w:t>Offerta</w:t>
      </w:r>
      <w:r>
        <w:rPr>
          <w:spacing w:val="-16"/>
          <w:sz w:val="24"/>
        </w:rPr>
        <w:t> </w:t>
      </w:r>
      <w:r>
        <w:rPr>
          <w:sz w:val="24"/>
        </w:rPr>
        <w:t>economica;</w:t>
      </w:r>
      <w:r>
        <w:rPr>
          <w:spacing w:val="-18"/>
          <w:sz w:val="24"/>
        </w:rPr>
        <w:t> </w:t>
      </w:r>
      <w:r>
        <w:rPr>
          <w:sz w:val="24"/>
        </w:rPr>
        <w:t>(All.</w:t>
      </w:r>
      <w:r>
        <w:rPr>
          <w:spacing w:val="-15"/>
          <w:sz w:val="24"/>
        </w:rPr>
        <w:t> </w:t>
      </w:r>
      <w:r>
        <w:rPr>
          <w:sz w:val="24"/>
        </w:rPr>
        <w:t>3)</w:t>
      </w:r>
    </w:p>
    <w:p>
      <w:pPr>
        <w:pStyle w:val="ListParagraph"/>
        <w:numPr>
          <w:ilvl w:val="1"/>
          <w:numId w:val="1"/>
        </w:numPr>
        <w:tabs>
          <w:tab w:pos="1050" w:val="left" w:leader="none"/>
          <w:tab w:pos="1051" w:val="left" w:leader="none"/>
        </w:tabs>
        <w:spacing w:line="240" w:lineRule="auto" w:before="25" w:after="0"/>
        <w:ind w:left="1050" w:right="0" w:hanging="440"/>
        <w:jc w:val="left"/>
        <w:rPr>
          <w:sz w:val="24"/>
        </w:rPr>
      </w:pPr>
      <w:r>
        <w:rPr>
          <w:sz w:val="24"/>
        </w:rPr>
        <w:t>dichiarazione di</w:t>
      </w:r>
      <w:r>
        <w:rPr>
          <w:spacing w:val="-41"/>
          <w:sz w:val="24"/>
        </w:rPr>
        <w:t> </w:t>
      </w:r>
      <w:r>
        <w:rPr>
          <w:sz w:val="24"/>
        </w:rPr>
        <w:t>tracciabilità flussi finanziari (All. 4)</w:t>
      </w:r>
    </w:p>
    <w:p>
      <w:pPr>
        <w:pStyle w:val="ListParagraph"/>
        <w:numPr>
          <w:ilvl w:val="1"/>
          <w:numId w:val="1"/>
        </w:numPr>
        <w:tabs>
          <w:tab w:pos="1050" w:val="left" w:leader="none"/>
          <w:tab w:pos="1051" w:val="left" w:leader="none"/>
        </w:tabs>
        <w:spacing w:line="240" w:lineRule="auto" w:before="28" w:after="0"/>
        <w:ind w:left="1050" w:right="0" w:hanging="440"/>
        <w:jc w:val="left"/>
        <w:rPr>
          <w:sz w:val="24"/>
        </w:rPr>
      </w:pPr>
      <w:r>
        <w:rPr>
          <w:sz w:val="24"/>
        </w:rPr>
        <w:t>dichiarazione insussistenza conflitto interessi (All.</w:t>
      </w:r>
      <w:r>
        <w:rPr>
          <w:spacing w:val="-35"/>
          <w:sz w:val="24"/>
        </w:rPr>
        <w:t> </w:t>
      </w:r>
      <w:r>
        <w:rPr>
          <w:sz w:val="24"/>
        </w:rPr>
        <w:t>5)</w:t>
      </w:r>
    </w:p>
    <w:sectPr>
      <w:pgSz w:w="11920" w:h="16850"/>
      <w:pgMar w:header="384" w:footer="1058" w:top="860" w:bottom="124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559998pt;margin-top:778.146606pt;width:10pt;height:15.3pt;mso-position-horizontal-relative:page;mso-position-vertical-relative:page;z-index:-25207603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r>
      <w:rPr/>
      <w:pict>
        <v:shape style="position:absolute;margin-left:178.742004pt;margin-top:808.576721pt;width:238.1pt;height:15.45pt;mso-position-horizontal-relative:page;mso-position-vertical-relative:page;z-index:-252075008" type="#_x0000_t202" filled="false" stroked="false">
          <v:textbox inset="0,0,0,0">
            <w:txbxContent>
              <w:p>
                <w:pPr>
                  <w:spacing w:before="12"/>
                  <w:ind w:left="20" w:right="0" w:firstLine="0"/>
                  <w:jc w:val="left"/>
                  <w:rPr>
                    <w:rFonts w:ascii="Arial"/>
                    <w:b/>
                    <w:sz w:val="24"/>
                  </w:rPr>
                </w:pPr>
                <w:r>
                  <w:rPr>
                    <w:rFonts w:ascii="Arial"/>
                    <w:b/>
                    <w:color w:val="D04437"/>
                    <w:w w:val="95"/>
                    <w:sz w:val="24"/>
                  </w:rPr>
                  <w:t>Firmato digitalmente da VITALI NICOLETTA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5.029999pt;margin-top:18.208696pt;width:405.55pt;height:15.45pt;mso-position-horizontal-relative:page;mso-position-vertical-relative:page;z-index:-252077056" type="#_x0000_t202" filled="false" stroked="false">
          <v:textbox inset="0,0,0,0">
            <w:txbxContent>
              <w:p>
                <w:pPr>
                  <w:spacing w:before="12"/>
                  <w:ind w:left="20" w:right="0" w:firstLine="0"/>
                  <w:jc w:val="left"/>
                  <w:rPr>
                    <w:rFonts w:ascii="Arial"/>
                    <w:b/>
                    <w:sz w:val="24"/>
                  </w:rPr>
                </w:pPr>
                <w:r>
                  <w:rPr>
                    <w:rFonts w:ascii="Arial"/>
                    <w:b/>
                    <w:sz w:val="24"/>
                  </w:rPr>
                  <w:t>BGIC87300E - REGISTRO PROTOCOLLO - 0000812 - 10/02/2021 - P8 -</w:t>
                </w:r>
                <w:r>
                  <w:rPr>
                    <w:rFonts w:ascii="Arial"/>
                    <w:b/>
                    <w:spacing w:val="-39"/>
                    <w:sz w:val="24"/>
                  </w:rPr>
                  <w:t> </w:t>
                </w:r>
                <w:r>
                  <w:rPr>
                    <w:rFonts w:ascii="Arial"/>
                    <w:b/>
                    <w:sz w:val="24"/>
                  </w:rPr>
                  <w:t>U</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1"/>
      </w:pPr>
      <w:rPr>
        <w:rFonts w:hint="default" w:ascii="Arial" w:hAnsi="Arial" w:eastAsia="Arial" w:cs="Arial"/>
        <w:spacing w:val="-3"/>
        <w:w w:val="99"/>
        <w:sz w:val="24"/>
        <w:szCs w:val="24"/>
        <w:lang w:val="it-IT" w:eastAsia="it-IT" w:bidi="it-IT"/>
      </w:rPr>
    </w:lvl>
    <w:lvl w:ilvl="1">
      <w:start w:val="0"/>
      <w:numFmt w:val="bullet"/>
      <w:lvlText w:val=""/>
      <w:lvlJc w:val="left"/>
      <w:pPr>
        <w:ind w:left="981" w:hanging="360"/>
      </w:pPr>
      <w:rPr>
        <w:rFonts w:hint="default" w:ascii="Symbol" w:hAnsi="Symbol" w:eastAsia="Symbol" w:cs="Symbol"/>
        <w:w w:val="100"/>
        <w:sz w:val="24"/>
        <w:szCs w:val="24"/>
        <w:lang w:val="it-IT" w:eastAsia="it-IT" w:bidi="it-IT"/>
      </w:rPr>
    </w:lvl>
    <w:lvl w:ilvl="2">
      <w:start w:val="0"/>
      <w:numFmt w:val="bullet"/>
      <w:lvlText w:val="•"/>
      <w:lvlJc w:val="left"/>
      <w:pPr>
        <w:ind w:left="2045" w:hanging="360"/>
      </w:pPr>
      <w:rPr>
        <w:rFonts w:hint="default"/>
        <w:lang w:val="it-IT" w:eastAsia="it-IT" w:bidi="it-IT"/>
      </w:rPr>
    </w:lvl>
    <w:lvl w:ilvl="3">
      <w:start w:val="0"/>
      <w:numFmt w:val="bullet"/>
      <w:lvlText w:val="•"/>
      <w:lvlJc w:val="left"/>
      <w:pPr>
        <w:ind w:left="3111" w:hanging="360"/>
      </w:pPr>
      <w:rPr>
        <w:rFonts w:hint="default"/>
        <w:lang w:val="it-IT" w:eastAsia="it-IT" w:bidi="it-IT"/>
      </w:rPr>
    </w:lvl>
    <w:lvl w:ilvl="4">
      <w:start w:val="0"/>
      <w:numFmt w:val="bullet"/>
      <w:lvlText w:val="•"/>
      <w:lvlJc w:val="left"/>
      <w:pPr>
        <w:ind w:left="4177" w:hanging="360"/>
      </w:pPr>
      <w:rPr>
        <w:rFonts w:hint="default"/>
        <w:lang w:val="it-IT" w:eastAsia="it-IT" w:bidi="it-IT"/>
      </w:rPr>
    </w:lvl>
    <w:lvl w:ilvl="5">
      <w:start w:val="0"/>
      <w:numFmt w:val="bullet"/>
      <w:lvlText w:val="•"/>
      <w:lvlJc w:val="left"/>
      <w:pPr>
        <w:ind w:left="5242" w:hanging="360"/>
      </w:pPr>
      <w:rPr>
        <w:rFonts w:hint="default"/>
        <w:lang w:val="it-IT" w:eastAsia="it-IT" w:bidi="it-IT"/>
      </w:rPr>
    </w:lvl>
    <w:lvl w:ilvl="6">
      <w:start w:val="0"/>
      <w:numFmt w:val="bullet"/>
      <w:lvlText w:val="•"/>
      <w:lvlJc w:val="left"/>
      <w:pPr>
        <w:ind w:left="6308" w:hanging="360"/>
      </w:pPr>
      <w:rPr>
        <w:rFonts w:hint="default"/>
        <w:lang w:val="it-IT" w:eastAsia="it-IT" w:bidi="it-IT"/>
      </w:rPr>
    </w:lvl>
    <w:lvl w:ilvl="7">
      <w:start w:val="0"/>
      <w:numFmt w:val="bullet"/>
      <w:lvlText w:val="•"/>
      <w:lvlJc w:val="left"/>
      <w:pPr>
        <w:ind w:left="7374" w:hanging="360"/>
      </w:pPr>
      <w:rPr>
        <w:rFonts w:hint="default"/>
        <w:lang w:val="it-IT" w:eastAsia="it-IT" w:bidi="it-IT"/>
      </w:rPr>
    </w:lvl>
    <w:lvl w:ilvl="8">
      <w:start w:val="0"/>
      <w:numFmt w:val="bullet"/>
      <w:lvlText w:val="•"/>
      <w:lvlJc w:val="left"/>
      <w:pPr>
        <w:ind w:left="8439"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4"/>
      <w:szCs w:val="24"/>
      <w:lang w:val="it-IT" w:eastAsia="it-IT" w:bidi="it-IT"/>
    </w:rPr>
  </w:style>
  <w:style w:styleId="Heading1" w:type="paragraph">
    <w:name w:val="Heading 1"/>
    <w:basedOn w:val="Normal"/>
    <w:uiPriority w:val="1"/>
    <w:qFormat/>
    <w:pPr>
      <w:ind w:left="898"/>
      <w:outlineLvl w:val="1"/>
    </w:pPr>
    <w:rPr>
      <w:rFonts w:ascii="Calibri" w:hAnsi="Calibri" w:eastAsia="Calibri" w:cs="Calibri"/>
      <w:b/>
      <w:bCs/>
      <w:sz w:val="24"/>
      <w:szCs w:val="24"/>
      <w:lang w:val="it-IT" w:eastAsia="it-IT" w:bidi="it-IT"/>
    </w:rPr>
  </w:style>
  <w:style w:styleId="ListParagraph" w:type="paragraph">
    <w:name w:val="List Paragraph"/>
    <w:basedOn w:val="Normal"/>
    <w:uiPriority w:val="1"/>
    <w:qFormat/>
    <w:pPr>
      <w:ind w:left="981" w:hanging="361"/>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mailto:bgic87300e@istruzione.it" TargetMode="External"/><Relationship Id="rId9" Type="http://schemas.openxmlformats.org/officeDocument/2006/relationships/hyperlink" Target="mailto:bgic87300e@pec.istruzione.it" TargetMode="External"/><Relationship Id="rId10" Type="http://schemas.openxmlformats.org/officeDocument/2006/relationships/hyperlink" Target="http://www.icdonadonisarnico.edu.it/"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assistenza5</dc:creator>
  <dc:title>ISTITUTO COMPRENSIVO DI BREMBATE di SOPRA</dc:title>
  <dcterms:created xsi:type="dcterms:W3CDTF">2021-02-11T11:28:41Z</dcterms:created>
  <dcterms:modified xsi:type="dcterms:W3CDTF">2021-02-11T11:28:41Z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2021-02-11T00:00:00Z</vt:filetime>
  </property>
</Properties>
</file>