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3C8" w:rsidRDefault="00C703C8" w:rsidP="00C703C8">
      <w:pPr>
        <w:jc w:val="center"/>
        <w:rPr>
          <w:b/>
          <w:sz w:val="36"/>
        </w:rPr>
      </w:pPr>
      <w:r>
        <w:rPr>
          <w:b/>
          <w:sz w:val="36"/>
        </w:rPr>
        <w:t>Lavoro estivo</w:t>
      </w:r>
    </w:p>
    <w:p w:rsidR="00C703C8" w:rsidRDefault="00C703C8" w:rsidP="00C703C8">
      <w:pPr>
        <w:rPr>
          <w:b/>
          <w:sz w:val="3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379"/>
      </w:tblGrid>
      <w:tr w:rsidR="00C703C8" w:rsidTr="00264C74">
        <w:tc>
          <w:tcPr>
            <w:tcW w:w="3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703C8" w:rsidRDefault="00C703C8" w:rsidP="00264C74">
            <w:pPr>
              <w:snapToGrid w:val="0"/>
            </w:pPr>
          </w:p>
          <w:p w:rsidR="00C703C8" w:rsidRDefault="00C703C8" w:rsidP="00264C74">
            <w:r>
              <w:t>Classe: 3</w:t>
            </w:r>
          </w:p>
          <w:p w:rsidR="00C703C8" w:rsidRDefault="00C703C8" w:rsidP="00264C74"/>
        </w:tc>
      </w:tr>
      <w:tr w:rsidR="00C703C8" w:rsidTr="00264C74">
        <w:tc>
          <w:tcPr>
            <w:tcW w:w="33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703C8" w:rsidRDefault="00C703C8" w:rsidP="00264C74">
            <w:r>
              <w:t>Sezione: B</w:t>
            </w:r>
          </w:p>
          <w:p w:rsidR="00C703C8" w:rsidRDefault="00C703C8" w:rsidP="00264C74"/>
        </w:tc>
      </w:tr>
      <w:tr w:rsidR="00C703C8" w:rsidTr="00264C74">
        <w:tc>
          <w:tcPr>
            <w:tcW w:w="33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703C8" w:rsidRDefault="00C703C8" w:rsidP="00264C74">
            <w:r>
              <w:t xml:space="preserve">Materia: </w:t>
            </w:r>
            <w:r>
              <w:t>ITALIANO</w:t>
            </w:r>
          </w:p>
          <w:p w:rsidR="00C703C8" w:rsidRDefault="00C703C8" w:rsidP="00264C74"/>
        </w:tc>
      </w:tr>
      <w:tr w:rsidR="00C703C8" w:rsidTr="00264C74"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3C8" w:rsidRDefault="00C703C8" w:rsidP="00264C74">
            <w:r>
              <w:t>Prof.: PAGLIARINO</w:t>
            </w:r>
          </w:p>
          <w:p w:rsidR="00C703C8" w:rsidRDefault="00C703C8" w:rsidP="00264C74"/>
        </w:tc>
      </w:tr>
    </w:tbl>
    <w:p w:rsidR="00C703C8" w:rsidRDefault="00C703C8" w:rsidP="00C703C8"/>
    <w:p w:rsidR="00120B69" w:rsidRDefault="00120B69">
      <w:pPr>
        <w:rPr>
          <w:sz w:val="24"/>
        </w:rPr>
      </w:pPr>
    </w:p>
    <w:p w:rsidR="00120B69" w:rsidRPr="00AB7DAB" w:rsidRDefault="00AB7DAB" w:rsidP="00AB7DAB">
      <w:pPr>
        <w:numPr>
          <w:ilvl w:val="0"/>
          <w:numId w:val="3"/>
        </w:numPr>
      </w:pPr>
      <w:r>
        <w:rPr>
          <w:sz w:val="24"/>
        </w:rPr>
        <w:t>Leggere L’</w:t>
      </w:r>
      <w:r w:rsidR="00C703C8">
        <w:rPr>
          <w:sz w:val="24"/>
        </w:rPr>
        <w:t>O</w:t>
      </w:r>
      <w:r>
        <w:rPr>
          <w:sz w:val="24"/>
        </w:rPr>
        <w:t xml:space="preserve">rlando Furioso di Ludovico Ariosto raccontato da Italo Calvino. </w:t>
      </w:r>
    </w:p>
    <w:p w:rsidR="00AB7DAB" w:rsidRDefault="00AB7DAB" w:rsidP="00AB7DAB">
      <w:pPr>
        <w:ind w:left="360"/>
      </w:pPr>
      <w:r>
        <w:rPr>
          <w:sz w:val="24"/>
        </w:rPr>
        <w:t>Lo trovate facilmente in biblioteca. Altrimenti potete acquistarlo:</w:t>
      </w:r>
      <w:bookmarkStart w:id="0" w:name="_GoBack"/>
      <w:bookmarkEnd w:id="0"/>
      <w:r w:rsidRPr="00AB7DAB">
        <w:rPr>
          <w:sz w:val="24"/>
        </w:rPr>
        <w:t xml:space="preserve">«Orlando furioso» di Ludovico Ariosto. </w:t>
      </w:r>
      <w:r>
        <w:rPr>
          <w:sz w:val="24"/>
        </w:rPr>
        <w:t xml:space="preserve">Raccontato da Italo Calvino. </w:t>
      </w:r>
      <w:r w:rsidRPr="00AB7DAB">
        <w:rPr>
          <w:sz w:val="24"/>
        </w:rPr>
        <w:t>Oscar Junior</w:t>
      </w:r>
      <w:r>
        <w:rPr>
          <w:sz w:val="24"/>
        </w:rPr>
        <w:t xml:space="preserve"> Mondadori.</w:t>
      </w:r>
    </w:p>
    <w:p w:rsidR="00120B69" w:rsidRDefault="00AB7DAB">
      <w:r>
        <w:rPr>
          <w:b/>
          <w:sz w:val="24"/>
        </w:rPr>
        <w:t xml:space="preserve">Su questa richiesta verrete verificati tramite test nelle prime settimane  di scuola. </w:t>
      </w:r>
    </w:p>
    <w:p w:rsidR="00120B69" w:rsidRDefault="00120B69">
      <w:pPr>
        <w:rPr>
          <w:b/>
          <w:sz w:val="24"/>
        </w:rPr>
      </w:pPr>
    </w:p>
    <w:p w:rsidR="00120B69" w:rsidRDefault="00AB7DAB">
      <w:pPr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Guardate su Youtube una Commedia di Goldoni secondo le seguenti assegnazioni: </w:t>
      </w:r>
    </w:p>
    <w:p w:rsidR="00120B69" w:rsidRDefault="00120B69"/>
    <w:tbl>
      <w:tblPr>
        <w:tblW w:w="9638" w:type="dxa"/>
        <w:tblInd w:w="51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769"/>
        <w:gridCol w:w="1869"/>
      </w:tblGrid>
      <w:tr w:rsidR="00120B69">
        <w:tc>
          <w:tcPr>
            <w:tcW w:w="7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20B69" w:rsidRDefault="00AB7DAB">
            <w:pPr>
              <w:numPr>
                <w:ilvl w:val="0"/>
                <w:numId w:val="6"/>
              </w:numPr>
              <w:ind w:left="283" w:hanging="283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Arlecchino servitore di due padroni</w:t>
            </w:r>
          </w:p>
          <w:p w:rsidR="00120B69" w:rsidRDefault="002D1255" w:rsidP="002D1255">
            <w:pPr>
              <w:ind w:left="283"/>
              <w:rPr>
                <w:rFonts w:ascii="Arial" w:hAnsi="Arial"/>
                <w:sz w:val="22"/>
                <w:szCs w:val="22"/>
              </w:rPr>
            </w:pPr>
            <w:r w:rsidRPr="002D1255">
              <w:rPr>
                <w:rFonts w:ascii="Arial" w:hAnsi="Arial"/>
                <w:sz w:val="22"/>
                <w:szCs w:val="22"/>
              </w:rPr>
              <w:t>https://youtu.be/SNWlW-pABQs</w:t>
            </w: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20B69" w:rsidRDefault="00467F81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Foresti, Cangelli</w:t>
            </w:r>
          </w:p>
        </w:tc>
      </w:tr>
      <w:tr w:rsidR="00120B69">
        <w:tc>
          <w:tcPr>
            <w:tcW w:w="77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20B69" w:rsidRDefault="00AB7DAB">
            <w:pPr>
              <w:numPr>
                <w:ilvl w:val="0"/>
                <w:numId w:val="6"/>
              </w:numPr>
              <w:ind w:left="283" w:hanging="283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La Vedova scaltra</w:t>
            </w:r>
          </w:p>
          <w:p w:rsidR="00120B69" w:rsidRDefault="002D1255" w:rsidP="002D1255">
            <w:pPr>
              <w:ind w:left="283"/>
              <w:rPr>
                <w:rFonts w:ascii="Arial" w:hAnsi="Arial"/>
                <w:sz w:val="22"/>
                <w:szCs w:val="22"/>
              </w:rPr>
            </w:pPr>
            <w:r w:rsidRPr="002D1255">
              <w:rPr>
                <w:rFonts w:ascii="Arial" w:hAnsi="Arial"/>
                <w:sz w:val="22"/>
                <w:szCs w:val="22"/>
              </w:rPr>
              <w:t>http://www.rai.it/dl/RaiTV/programmi/media/ContentItem-eec9afa1-b84e-4b37-a9d0-0e6e3270394d.html</w:t>
            </w:r>
          </w:p>
        </w:tc>
        <w:tc>
          <w:tcPr>
            <w:tcW w:w="18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20B69" w:rsidRDefault="00467F81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Scandella, Peloni</w:t>
            </w:r>
          </w:p>
        </w:tc>
      </w:tr>
      <w:tr w:rsidR="00120B69">
        <w:tc>
          <w:tcPr>
            <w:tcW w:w="77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20B69" w:rsidRDefault="00AB7DAB">
            <w:pPr>
              <w:numPr>
                <w:ilvl w:val="0"/>
                <w:numId w:val="6"/>
              </w:numPr>
              <w:ind w:left="283" w:hanging="283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La Locandiera</w:t>
            </w:r>
          </w:p>
          <w:p w:rsidR="00120B69" w:rsidRDefault="002D1255" w:rsidP="002D1255">
            <w:pPr>
              <w:ind w:left="283"/>
              <w:rPr>
                <w:rFonts w:ascii="Arial" w:hAnsi="Arial"/>
                <w:sz w:val="22"/>
                <w:szCs w:val="22"/>
              </w:rPr>
            </w:pPr>
            <w:r w:rsidRPr="002D1255">
              <w:rPr>
                <w:rFonts w:ascii="Arial" w:hAnsi="Arial"/>
                <w:sz w:val="22"/>
                <w:szCs w:val="22"/>
              </w:rPr>
              <w:t>https://youtu.be/8-f67i5mlEw</w:t>
            </w:r>
          </w:p>
        </w:tc>
        <w:tc>
          <w:tcPr>
            <w:tcW w:w="18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20B69" w:rsidRDefault="00467F81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Regonesi, Bolognese</w:t>
            </w:r>
          </w:p>
        </w:tc>
      </w:tr>
      <w:tr w:rsidR="00120B69">
        <w:tc>
          <w:tcPr>
            <w:tcW w:w="77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20B69" w:rsidRDefault="002D1255" w:rsidP="002D1255">
            <w:pPr>
              <w:pStyle w:val="Paragrafoelenco"/>
              <w:numPr>
                <w:ilvl w:val="0"/>
                <w:numId w:val="6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Le avventure della villeggiatura</w:t>
            </w:r>
          </w:p>
          <w:p w:rsidR="002D1255" w:rsidRPr="002D1255" w:rsidRDefault="002D1255" w:rsidP="002D1255">
            <w:pPr>
              <w:pStyle w:val="Paragrafoelenco"/>
              <w:rPr>
                <w:rFonts w:ascii="Arial" w:hAnsi="Arial"/>
                <w:sz w:val="22"/>
                <w:szCs w:val="22"/>
              </w:rPr>
            </w:pPr>
            <w:r w:rsidRPr="002D1255">
              <w:rPr>
                <w:rFonts w:ascii="Arial" w:hAnsi="Arial"/>
                <w:sz w:val="22"/>
                <w:szCs w:val="22"/>
              </w:rPr>
              <w:t>https://youtu.be/zId4GEPAydM</w:t>
            </w:r>
          </w:p>
        </w:tc>
        <w:tc>
          <w:tcPr>
            <w:tcW w:w="18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20B69" w:rsidRDefault="00467F81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Gamba, Pagliano</w:t>
            </w:r>
          </w:p>
        </w:tc>
      </w:tr>
      <w:tr w:rsidR="00120B69">
        <w:tc>
          <w:tcPr>
            <w:tcW w:w="77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20B69" w:rsidRDefault="00AB7DAB">
            <w:pPr>
              <w:numPr>
                <w:ilvl w:val="0"/>
                <w:numId w:val="6"/>
              </w:numPr>
              <w:ind w:left="283" w:hanging="283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Rusteghi</w:t>
            </w:r>
          </w:p>
          <w:p w:rsidR="00120B69" w:rsidRDefault="002D1255" w:rsidP="002D1255">
            <w:pPr>
              <w:ind w:left="283"/>
              <w:rPr>
                <w:rFonts w:ascii="Arial" w:hAnsi="Arial"/>
                <w:sz w:val="22"/>
                <w:szCs w:val="22"/>
              </w:rPr>
            </w:pPr>
            <w:r w:rsidRPr="002D1255">
              <w:rPr>
                <w:rFonts w:ascii="Arial" w:hAnsi="Arial"/>
                <w:sz w:val="22"/>
                <w:szCs w:val="22"/>
              </w:rPr>
              <w:t>https://youtu.be/ZCSry4UY61c</w:t>
            </w:r>
          </w:p>
        </w:tc>
        <w:tc>
          <w:tcPr>
            <w:tcW w:w="18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20B69" w:rsidRDefault="00467F81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Albergoni, Leporini</w:t>
            </w:r>
          </w:p>
        </w:tc>
      </w:tr>
      <w:tr w:rsidR="00120B69">
        <w:tc>
          <w:tcPr>
            <w:tcW w:w="77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20B69" w:rsidRDefault="00AB7DAB">
            <w:pPr>
              <w:numPr>
                <w:ilvl w:val="0"/>
                <w:numId w:val="6"/>
              </w:numPr>
              <w:ind w:left="283" w:hanging="283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La famiglia dell’antiquario</w:t>
            </w:r>
          </w:p>
          <w:p w:rsidR="00120B69" w:rsidRDefault="002D1255" w:rsidP="002D1255">
            <w:pPr>
              <w:ind w:left="283"/>
              <w:rPr>
                <w:rFonts w:ascii="Arial" w:hAnsi="Arial"/>
                <w:sz w:val="22"/>
                <w:szCs w:val="22"/>
              </w:rPr>
            </w:pPr>
            <w:r w:rsidRPr="002D1255">
              <w:rPr>
                <w:rFonts w:ascii="Arial" w:hAnsi="Arial"/>
                <w:sz w:val="22"/>
                <w:szCs w:val="22"/>
              </w:rPr>
              <w:t>https://youtu.be/XQXLXYPo2Uc</w:t>
            </w:r>
          </w:p>
        </w:tc>
        <w:tc>
          <w:tcPr>
            <w:tcW w:w="18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20B69" w:rsidRDefault="00467F81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Mosconi, Romeo</w:t>
            </w:r>
          </w:p>
        </w:tc>
      </w:tr>
      <w:tr w:rsidR="00120B69">
        <w:tc>
          <w:tcPr>
            <w:tcW w:w="77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20B69" w:rsidRDefault="00AB7DAB">
            <w:pPr>
              <w:numPr>
                <w:ilvl w:val="0"/>
                <w:numId w:val="6"/>
              </w:numPr>
              <w:ind w:left="283" w:hanging="283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Il bugiardo</w:t>
            </w:r>
          </w:p>
          <w:p w:rsidR="00120B69" w:rsidRDefault="002D1255" w:rsidP="002D1255">
            <w:pPr>
              <w:ind w:left="283"/>
              <w:rPr>
                <w:rFonts w:ascii="Arial" w:hAnsi="Arial"/>
                <w:sz w:val="22"/>
                <w:szCs w:val="22"/>
              </w:rPr>
            </w:pPr>
            <w:r w:rsidRPr="002D1255">
              <w:rPr>
                <w:rFonts w:ascii="Arial" w:hAnsi="Arial"/>
                <w:sz w:val="22"/>
                <w:szCs w:val="22"/>
              </w:rPr>
              <w:t>https://youtu.be/dkA_Rq-dcN8</w:t>
            </w:r>
          </w:p>
        </w:tc>
        <w:tc>
          <w:tcPr>
            <w:tcW w:w="18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20B69" w:rsidRDefault="00467F81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Giannoni, Rodeschini </w:t>
            </w:r>
          </w:p>
        </w:tc>
      </w:tr>
      <w:tr w:rsidR="00120B69">
        <w:tc>
          <w:tcPr>
            <w:tcW w:w="77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20B69" w:rsidRDefault="00AB7DAB">
            <w:pPr>
              <w:numPr>
                <w:ilvl w:val="0"/>
                <w:numId w:val="6"/>
              </w:numPr>
              <w:ind w:left="283" w:hanging="283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La casa nova</w:t>
            </w:r>
          </w:p>
          <w:p w:rsidR="00120B69" w:rsidRDefault="002D1255" w:rsidP="002D1255">
            <w:pPr>
              <w:ind w:left="283"/>
              <w:rPr>
                <w:rFonts w:ascii="Arial" w:hAnsi="Arial"/>
                <w:sz w:val="22"/>
                <w:szCs w:val="22"/>
              </w:rPr>
            </w:pPr>
            <w:r w:rsidRPr="002D1255">
              <w:rPr>
                <w:rFonts w:ascii="Arial" w:hAnsi="Arial"/>
                <w:sz w:val="22"/>
                <w:szCs w:val="22"/>
              </w:rPr>
              <w:t>https://youtu.be/GqB7MXbxFp4</w:t>
            </w:r>
          </w:p>
        </w:tc>
        <w:tc>
          <w:tcPr>
            <w:tcW w:w="18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20B69" w:rsidRDefault="00467F81" w:rsidP="00467F81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D’Amore, Signorelli, </w:t>
            </w:r>
          </w:p>
        </w:tc>
      </w:tr>
      <w:tr w:rsidR="00120B69">
        <w:tc>
          <w:tcPr>
            <w:tcW w:w="77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20B69" w:rsidRDefault="00AB7DAB">
            <w:pPr>
              <w:numPr>
                <w:ilvl w:val="0"/>
                <w:numId w:val="6"/>
              </w:numPr>
              <w:ind w:left="283" w:hanging="283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Una delle</w:t>
            </w:r>
            <w:r w:rsidR="002D1255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ultim</w:t>
            </w:r>
            <w:r w:rsidR="002D1255">
              <w:rPr>
                <w:rFonts w:ascii="Arial" w:hAnsi="Arial"/>
                <w:sz w:val="22"/>
                <w:szCs w:val="22"/>
              </w:rPr>
              <w:t>e</w:t>
            </w:r>
            <w:r>
              <w:rPr>
                <w:rFonts w:ascii="Arial" w:hAnsi="Arial"/>
                <w:sz w:val="22"/>
                <w:szCs w:val="22"/>
              </w:rPr>
              <w:t xml:space="preserve"> sere di Carnevale</w:t>
            </w:r>
          </w:p>
          <w:p w:rsidR="00120B69" w:rsidRDefault="002D1255" w:rsidP="002D1255">
            <w:pPr>
              <w:ind w:left="283"/>
              <w:rPr>
                <w:rFonts w:ascii="Arial" w:hAnsi="Arial"/>
                <w:sz w:val="22"/>
                <w:szCs w:val="22"/>
              </w:rPr>
            </w:pPr>
            <w:r w:rsidRPr="002D1255">
              <w:rPr>
                <w:rFonts w:ascii="Arial" w:hAnsi="Arial"/>
                <w:sz w:val="22"/>
                <w:szCs w:val="22"/>
              </w:rPr>
              <w:t>https://youtu.be/PVvuwawdNts</w:t>
            </w:r>
          </w:p>
        </w:tc>
        <w:tc>
          <w:tcPr>
            <w:tcW w:w="18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20B69" w:rsidRDefault="00467F81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Zucca, Monticelli</w:t>
            </w:r>
          </w:p>
        </w:tc>
      </w:tr>
      <w:tr w:rsidR="00120B69">
        <w:tc>
          <w:tcPr>
            <w:tcW w:w="77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20B69" w:rsidRDefault="00AB7DAB">
            <w:pPr>
              <w:numPr>
                <w:ilvl w:val="0"/>
                <w:numId w:val="6"/>
              </w:numPr>
              <w:ind w:left="283" w:hanging="283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La bottega del caffè</w:t>
            </w:r>
          </w:p>
          <w:p w:rsidR="00120B69" w:rsidRDefault="00AB7DAB">
            <w:pPr>
              <w:ind w:left="7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https://youtu.be/pur_T78pB10</w:t>
            </w:r>
          </w:p>
        </w:tc>
        <w:tc>
          <w:tcPr>
            <w:tcW w:w="18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20B69" w:rsidRDefault="00467F81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Aceti, Benaglia</w:t>
            </w:r>
          </w:p>
        </w:tc>
      </w:tr>
      <w:tr w:rsidR="00120B69">
        <w:tc>
          <w:tcPr>
            <w:tcW w:w="77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20B69" w:rsidRDefault="002D1255" w:rsidP="002D1255">
            <w:pPr>
              <w:numPr>
                <w:ilvl w:val="0"/>
                <w:numId w:val="6"/>
              </w:numPr>
              <w:ind w:left="283" w:hanging="283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Le smanie della villeggiatura</w:t>
            </w:r>
          </w:p>
          <w:p w:rsidR="002D1255" w:rsidRPr="002D1255" w:rsidRDefault="002D1255" w:rsidP="002D1255">
            <w:pPr>
              <w:ind w:left="283"/>
              <w:rPr>
                <w:rFonts w:ascii="Arial" w:hAnsi="Arial"/>
                <w:sz w:val="22"/>
                <w:szCs w:val="22"/>
              </w:rPr>
            </w:pPr>
            <w:r w:rsidRPr="002D1255">
              <w:rPr>
                <w:rFonts w:ascii="Arial" w:hAnsi="Arial"/>
                <w:sz w:val="22"/>
                <w:szCs w:val="22"/>
              </w:rPr>
              <w:t>https://youtu.be/bdNkP5XSFOA</w:t>
            </w:r>
          </w:p>
        </w:tc>
        <w:tc>
          <w:tcPr>
            <w:tcW w:w="18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20B69" w:rsidRDefault="00467F81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Gotti, Serravillo</w:t>
            </w:r>
          </w:p>
        </w:tc>
      </w:tr>
      <w:tr w:rsidR="00120B69">
        <w:tc>
          <w:tcPr>
            <w:tcW w:w="77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D1255" w:rsidRDefault="002D1255" w:rsidP="002D1255">
            <w:pPr>
              <w:pStyle w:val="Paragrafoelenco"/>
              <w:numPr>
                <w:ilvl w:val="0"/>
                <w:numId w:val="6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Le baruffe chiozzotte</w:t>
            </w:r>
          </w:p>
          <w:p w:rsidR="002D1255" w:rsidRPr="002D1255" w:rsidRDefault="002D1255" w:rsidP="002D1255">
            <w:pPr>
              <w:ind w:left="360"/>
              <w:rPr>
                <w:rFonts w:ascii="Arial" w:hAnsi="Arial"/>
                <w:sz w:val="22"/>
                <w:szCs w:val="22"/>
              </w:rPr>
            </w:pPr>
            <w:r w:rsidRPr="002D1255">
              <w:rPr>
                <w:rFonts w:ascii="Arial" w:hAnsi="Arial"/>
                <w:sz w:val="22"/>
                <w:szCs w:val="22"/>
              </w:rPr>
              <w:t>https://youtu.be/68Qk_bZ-lxc</w:t>
            </w:r>
          </w:p>
        </w:tc>
        <w:tc>
          <w:tcPr>
            <w:tcW w:w="18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67F81" w:rsidRDefault="00467F81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Defendi</w:t>
            </w:r>
          </w:p>
        </w:tc>
      </w:tr>
      <w:tr w:rsidR="00120B69">
        <w:tc>
          <w:tcPr>
            <w:tcW w:w="77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20B69" w:rsidRPr="002D1255" w:rsidRDefault="002D1255" w:rsidP="002D1255">
            <w:pPr>
              <w:pStyle w:val="Paragrafoelenco"/>
              <w:numPr>
                <w:ilvl w:val="0"/>
                <w:numId w:val="6"/>
              </w:numPr>
              <w:rPr>
                <w:rFonts w:ascii="Arial" w:hAnsi="Arial"/>
                <w:sz w:val="22"/>
                <w:szCs w:val="22"/>
              </w:rPr>
            </w:pPr>
            <w:r w:rsidRPr="002D1255">
              <w:rPr>
                <w:rFonts w:ascii="Arial" w:hAnsi="Arial"/>
                <w:sz w:val="22"/>
                <w:szCs w:val="22"/>
              </w:rPr>
              <w:t>I due gemelli veneziani</w:t>
            </w:r>
          </w:p>
          <w:p w:rsidR="002D1255" w:rsidRDefault="002D1255">
            <w:pPr>
              <w:ind w:left="720"/>
              <w:rPr>
                <w:rFonts w:ascii="Arial" w:hAnsi="Arial"/>
                <w:sz w:val="22"/>
                <w:szCs w:val="22"/>
              </w:rPr>
            </w:pPr>
            <w:r w:rsidRPr="002D1255">
              <w:rPr>
                <w:rFonts w:ascii="Arial" w:hAnsi="Arial"/>
                <w:sz w:val="22"/>
                <w:szCs w:val="22"/>
              </w:rPr>
              <w:t>https://youtu.be/hT0ldzejVPs</w:t>
            </w:r>
          </w:p>
        </w:tc>
        <w:tc>
          <w:tcPr>
            <w:tcW w:w="18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20B69" w:rsidRDefault="00467F81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Cantamesse, Zanni</w:t>
            </w:r>
          </w:p>
        </w:tc>
      </w:tr>
    </w:tbl>
    <w:p w:rsidR="00120B69" w:rsidRDefault="00120B69">
      <w:pPr>
        <w:ind w:left="720"/>
        <w:rPr>
          <w:sz w:val="24"/>
        </w:rPr>
      </w:pPr>
    </w:p>
    <w:p w:rsidR="00120B69" w:rsidRDefault="00AB7DAB">
      <w:r>
        <w:rPr>
          <w:sz w:val="24"/>
        </w:rPr>
        <w:t>Guardatela e immaginate di doverla illustrare alla classe facendo vedere soltanto gli</w:t>
      </w:r>
    </w:p>
    <w:p w:rsidR="00120B69" w:rsidRDefault="00AB7DAB">
      <w:r>
        <w:rPr>
          <w:sz w:val="24"/>
        </w:rPr>
        <w:lastRenderedPageBreak/>
        <w:t xml:space="preserve"> spezzoni di video più significativi. Preparate per essi un commento scritto.</w:t>
      </w:r>
      <w:r w:rsidR="002D1255">
        <w:rPr>
          <w:sz w:val="24"/>
        </w:rPr>
        <w:t xml:space="preserve"> Scusate se i video sono un po’ antichi, ma ho voluto scegliere quelli recitati da attori professionisti.</w:t>
      </w:r>
    </w:p>
    <w:p w:rsidR="00120B69" w:rsidRDefault="00AB7DAB">
      <w:pPr>
        <w:rPr>
          <w:sz w:val="24"/>
        </w:rPr>
      </w:pPr>
      <w:r>
        <w:rPr>
          <w:b/>
          <w:bCs/>
          <w:sz w:val="24"/>
        </w:rPr>
        <w:t>Il lavoro fatto è da consegnare all'insegnante il primo giorno di scuola del prossimo anno scolastico.</w:t>
      </w:r>
    </w:p>
    <w:p w:rsidR="00120B69" w:rsidRDefault="00AB7DAB">
      <w:pPr>
        <w:numPr>
          <w:ilvl w:val="0"/>
          <w:numId w:val="3"/>
        </w:numPr>
        <w:rPr>
          <w:b/>
          <w:bCs/>
          <w:sz w:val="24"/>
        </w:rPr>
      </w:pPr>
      <w:r>
        <w:rPr>
          <w:sz w:val="24"/>
        </w:rPr>
        <w:t xml:space="preserve">Leggere </w:t>
      </w:r>
      <w:r>
        <w:rPr>
          <w:i/>
          <w:iCs/>
          <w:sz w:val="24"/>
        </w:rPr>
        <w:t>Le ultime lettere di Jacopo Ortis</w:t>
      </w:r>
      <w:r>
        <w:rPr>
          <w:sz w:val="24"/>
        </w:rPr>
        <w:t xml:space="preserve"> di Ugo Foscolo</w:t>
      </w:r>
      <w:r>
        <w:rPr>
          <w:b/>
          <w:sz w:val="24"/>
        </w:rPr>
        <w:t xml:space="preserve">. </w:t>
      </w:r>
      <w:r>
        <w:rPr>
          <w:sz w:val="24"/>
        </w:rPr>
        <w:t xml:space="preserve">Trovate facilmente il testo in rete, al solito </w:t>
      </w:r>
      <w:r w:rsidR="00467F81">
        <w:rPr>
          <w:sz w:val="24"/>
        </w:rPr>
        <w:t>L</w:t>
      </w:r>
      <w:r>
        <w:rPr>
          <w:sz w:val="24"/>
        </w:rPr>
        <w:t xml:space="preserve">iber </w:t>
      </w:r>
      <w:r w:rsidR="00467F81">
        <w:rPr>
          <w:sz w:val="24"/>
        </w:rPr>
        <w:t>L</w:t>
      </w:r>
      <w:r>
        <w:rPr>
          <w:sz w:val="24"/>
        </w:rPr>
        <w:t>iber o altrove.</w:t>
      </w:r>
      <w:r>
        <w:rPr>
          <w:b/>
          <w:sz w:val="24"/>
        </w:rPr>
        <w:t xml:space="preserve"> Scrivete a vostra volta una lettera a Jacopo.</w:t>
      </w:r>
    </w:p>
    <w:p w:rsidR="00120B69" w:rsidRDefault="00AB7DAB">
      <w:pPr>
        <w:ind w:left="380"/>
        <w:rPr>
          <w:b/>
          <w:sz w:val="24"/>
        </w:rPr>
      </w:pPr>
      <w:r>
        <w:rPr>
          <w:b/>
          <w:bCs/>
          <w:sz w:val="24"/>
        </w:rPr>
        <w:t>La lettera è da consegnare all'insegnante il primo giorno di scuola del prossimo anno scolastico.</w:t>
      </w:r>
    </w:p>
    <w:p w:rsidR="00120B69" w:rsidRDefault="00120B69">
      <w:pPr>
        <w:rPr>
          <w:b/>
          <w:sz w:val="24"/>
        </w:rPr>
      </w:pPr>
    </w:p>
    <w:p w:rsidR="00120B69" w:rsidRDefault="00AB7DAB">
      <w:pPr>
        <w:pStyle w:val="Titolo1"/>
        <w:numPr>
          <w:ilvl w:val="0"/>
          <w:numId w:val="2"/>
        </w:numPr>
      </w:pPr>
      <w:r>
        <w:t>Per gli alunni promossi con sospensione del giudizio o con gli scritti insufficienti</w:t>
      </w:r>
    </w:p>
    <w:p w:rsidR="00120B69" w:rsidRDefault="00AB7DAB">
      <w:pPr>
        <w:rPr>
          <w:sz w:val="24"/>
        </w:rPr>
      </w:pPr>
      <w:r>
        <w:rPr>
          <w:sz w:val="24"/>
        </w:rPr>
        <w:t>Oltre al compito rivolto a tutti, dovranno svolgere le seguenti tracce. Mi consegneranno il tutto il primo giorno di lezione.</w:t>
      </w:r>
    </w:p>
    <w:p w:rsidR="00120B69" w:rsidRDefault="00AB7DAB">
      <w:pPr>
        <w:numPr>
          <w:ilvl w:val="0"/>
          <w:numId w:val="4"/>
        </w:numPr>
        <w:rPr>
          <w:sz w:val="24"/>
        </w:rPr>
      </w:pPr>
      <w:r>
        <w:rPr>
          <w:sz w:val="24"/>
        </w:rPr>
        <w:t>Nella discussione sull'origine della modernità e quindi sulle caratteristiche del Medioevo il problema di fondo è quello della continuità o della rottura con il mondo antico. Illustra le testi elaborate a questo proposito da Auerbach e Curtius.</w:t>
      </w:r>
    </w:p>
    <w:p w:rsidR="00120B69" w:rsidRDefault="00AB7DAB">
      <w:pPr>
        <w:numPr>
          <w:ilvl w:val="0"/>
          <w:numId w:val="4"/>
        </w:numPr>
        <w:rPr>
          <w:sz w:val="24"/>
        </w:rPr>
      </w:pPr>
      <w:r>
        <w:rPr>
          <w:sz w:val="24"/>
        </w:rPr>
        <w:t>Manca nel Medioevo l'idea di progresso: quale concezione si ha del tempo e della storia?</w:t>
      </w:r>
    </w:p>
    <w:p w:rsidR="00120B69" w:rsidRDefault="00AB7DAB">
      <w:pPr>
        <w:numPr>
          <w:ilvl w:val="0"/>
          <w:numId w:val="4"/>
        </w:numPr>
        <w:rPr>
          <w:sz w:val="24"/>
        </w:rPr>
      </w:pPr>
      <w:r>
        <w:rPr>
          <w:sz w:val="24"/>
        </w:rPr>
        <w:t>La nascita della letteratura in volgare è legata all'affermazione della società urbana: quale nuova domanda culturale e quale pubblico nuovo essa esprime?</w:t>
      </w:r>
    </w:p>
    <w:p w:rsidR="00120B69" w:rsidRDefault="00AB7DAB">
      <w:pPr>
        <w:numPr>
          <w:ilvl w:val="0"/>
          <w:numId w:val="4"/>
        </w:numPr>
        <w:rPr>
          <w:sz w:val="24"/>
        </w:rPr>
      </w:pPr>
      <w:r>
        <w:rPr>
          <w:sz w:val="24"/>
        </w:rPr>
        <w:t>In che senso, a proposito dello Stil novo, si può parlare di avanguardia letteraria? Definisci la novità tematica e stilistica di questo movimento</w:t>
      </w:r>
    </w:p>
    <w:p w:rsidR="00120B69" w:rsidRDefault="00AB7DAB">
      <w:pPr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Metti in rilievo l'evoluzione che  ha la concezione dell'amore nella </w:t>
      </w:r>
      <w:r>
        <w:rPr>
          <w:i/>
          <w:sz w:val="24"/>
        </w:rPr>
        <w:t>Vita Nova</w:t>
      </w:r>
      <w:r>
        <w:rPr>
          <w:sz w:val="24"/>
        </w:rPr>
        <w:t>.</w:t>
      </w:r>
    </w:p>
    <w:p w:rsidR="00120B69" w:rsidRDefault="00AB7DAB">
      <w:pPr>
        <w:numPr>
          <w:ilvl w:val="0"/>
          <w:numId w:val="4"/>
        </w:numPr>
        <w:rPr>
          <w:sz w:val="24"/>
        </w:rPr>
      </w:pPr>
      <w:r>
        <w:rPr>
          <w:sz w:val="24"/>
        </w:rPr>
        <w:t>L'importanza che Boccaccio dà alla ragione, all'ingegno, al calcolo, è frutto di una concezione nuova, collegata ai valori della società mercantile. Tuttavia Boccaccio a volte critica questa società, esaltando invece alcuni valori del mondo cortese. Spiega questa oscillazione ideologica: quali sono gli elementi che Boccaccio valuta positivamente della prima e quali del secondo?</w:t>
      </w:r>
    </w:p>
    <w:p w:rsidR="00120B69" w:rsidRDefault="00120B69">
      <w:pPr>
        <w:rPr>
          <w:sz w:val="24"/>
        </w:rPr>
      </w:pPr>
    </w:p>
    <w:p w:rsidR="00120B69" w:rsidRDefault="00120B69">
      <w:pPr>
        <w:rPr>
          <w:sz w:val="24"/>
        </w:rPr>
      </w:pPr>
    </w:p>
    <w:p w:rsidR="00120B69" w:rsidRDefault="00AB7DAB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In fede</w:t>
      </w:r>
    </w:p>
    <w:p w:rsidR="00120B69" w:rsidRDefault="00AB7DAB"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Prof. Letizia Pagliarino</w:t>
      </w:r>
    </w:p>
    <w:sectPr w:rsidR="00120B69">
      <w:pgSz w:w="11906" w:h="16838"/>
      <w:pgMar w:top="1417" w:right="1134" w:bottom="1134" w:left="1134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1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848F9"/>
    <w:multiLevelType w:val="multilevel"/>
    <w:tmpl w:val="5C14C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4BA39DD"/>
    <w:multiLevelType w:val="multilevel"/>
    <w:tmpl w:val="08920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35DC6AF1"/>
    <w:multiLevelType w:val="hybridMultilevel"/>
    <w:tmpl w:val="C728BC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E62B62"/>
    <w:multiLevelType w:val="multilevel"/>
    <w:tmpl w:val="1C3C8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E6B2511"/>
    <w:multiLevelType w:val="multilevel"/>
    <w:tmpl w:val="6C0A5D7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FEA7EA1"/>
    <w:multiLevelType w:val="multilevel"/>
    <w:tmpl w:val="7D243D8C"/>
    <w:lvl w:ilvl="0">
      <w:start w:val="1"/>
      <w:numFmt w:val="none"/>
      <w:pStyle w:val="Titolo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6922086C"/>
    <w:multiLevelType w:val="multilevel"/>
    <w:tmpl w:val="78B2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0B69"/>
    <w:rsid w:val="00120B69"/>
    <w:rsid w:val="002D1255"/>
    <w:rsid w:val="003072F4"/>
    <w:rsid w:val="00467F81"/>
    <w:rsid w:val="00A32CE9"/>
    <w:rsid w:val="00AB7DAB"/>
    <w:rsid w:val="00C7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AFAFF"/>
  <w15:docId w15:val="{187E937F-CEBF-4144-B7C7-4218BA56F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 Unicode MS"/>
        <w:sz w:val="24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bidi="ar-SA"/>
    </w:rPr>
  </w:style>
  <w:style w:type="paragraph" w:styleId="Titolo1">
    <w:name w:val="heading 1"/>
    <w:basedOn w:val="Normale"/>
    <w:next w:val="Normale"/>
    <w:uiPriority w:val="9"/>
    <w:qFormat/>
    <w:pPr>
      <w:keepNext/>
      <w:numPr>
        <w:numId w:val="1"/>
      </w:numPr>
      <w:outlineLvl w:val="0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b/>
      <w:bCs/>
      <w:sz w:val="24"/>
    </w:rPr>
  </w:style>
  <w:style w:type="character" w:customStyle="1" w:styleId="WW8Num3z0">
    <w:name w:val="WW8Num3z0"/>
    <w:qFormat/>
    <w:rPr>
      <w:sz w:val="24"/>
    </w:rPr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Caratterepredefinitoparagrafo">
    <w:name w:val="Carattere predefinito paragrafo"/>
    <w:qFormat/>
  </w:style>
  <w:style w:type="character" w:customStyle="1" w:styleId="CollegamentoInternet">
    <w:name w:val="Collegamento Internet"/>
    <w:rPr>
      <w:color w:val="000080"/>
      <w:u w:val="single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b/>
      <w:bCs/>
      <w:sz w:val="24"/>
    </w:rPr>
  </w:style>
  <w:style w:type="character" w:customStyle="1" w:styleId="ListLabel2">
    <w:name w:val="ListLabel 2"/>
    <w:qFormat/>
    <w:rPr>
      <w:sz w:val="24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Caratteridinumerazione">
    <w:name w:val="Caratteri di numerazione"/>
    <w:qFormat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;Arial" w:eastAsia="Microsoft YaHei" w:hAnsi="Liberation Sans;Arial" w:cs="Arial Unicode M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customStyle="1" w:styleId="Contenutotabella">
    <w:name w:val="Contenuto tabella"/>
    <w:basedOn w:val="Normale"/>
    <w:qFormat/>
  </w:style>
  <w:style w:type="paragraph" w:customStyle="1" w:styleId="Titolotabella">
    <w:name w:val="Titolo tabella"/>
    <w:basedOn w:val="Contenutotabell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Paragrafoelenco">
    <w:name w:val="List Paragraph"/>
    <w:basedOn w:val="Normale"/>
    <w:uiPriority w:val="34"/>
    <w:qFormat/>
    <w:rsid w:val="002D12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 VORO ESTIVO PER LA CLASSE I D</vt:lpstr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VORO ESTIVO PER LA CLASSE I D</dc:title>
  <dc:subject/>
  <dc:creator>Gio&amp;Leti</dc:creator>
  <dc:description/>
  <cp:lastModifiedBy>Letizia</cp:lastModifiedBy>
  <cp:revision>6</cp:revision>
  <dcterms:created xsi:type="dcterms:W3CDTF">2019-06-12T09:42:00Z</dcterms:created>
  <dcterms:modified xsi:type="dcterms:W3CDTF">2019-06-13T15:30:00Z</dcterms:modified>
  <dc:language>it-IT</dc:language>
</cp:coreProperties>
</file>