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559"/>
        <w:gridCol w:w="6306"/>
      </w:tblGrid>
      <w:tr w:rsidR="002973BD" w:rsidRPr="003E0D5C" w:rsidTr="006709C7">
        <w:trPr>
          <w:cantSplit/>
        </w:trPr>
        <w:tc>
          <w:tcPr>
            <w:tcW w:w="9778" w:type="dxa"/>
            <w:gridSpan w:val="3"/>
          </w:tcPr>
          <w:p w:rsidR="002973BD" w:rsidRPr="003E0D5C" w:rsidRDefault="002973BD">
            <w:pPr>
              <w:rPr>
                <w:sz w:val="22"/>
                <w:szCs w:val="22"/>
              </w:rPr>
            </w:pPr>
          </w:p>
          <w:tbl>
            <w:tblPr>
              <w:tblW w:w="10068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015"/>
              <w:gridCol w:w="6840"/>
              <w:gridCol w:w="1213"/>
            </w:tblGrid>
            <w:tr w:rsidR="005621C7" w:rsidRPr="003E0D5C" w:rsidTr="005621C7">
              <w:trPr>
                <w:trHeight w:val="1436"/>
                <w:jc w:val="center"/>
              </w:trPr>
              <w:tc>
                <w:tcPr>
                  <w:tcW w:w="2015" w:type="dxa"/>
                  <w:vAlign w:val="center"/>
                </w:tcPr>
                <w:p w:rsidR="005621C7" w:rsidRPr="003E0D5C" w:rsidRDefault="005621C7" w:rsidP="005621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840" w:type="dxa"/>
                </w:tcPr>
                <w:tbl>
                  <w:tblPr>
                    <w:tblW w:w="11281" w:type="dxa"/>
                    <w:jc w:val="center"/>
                    <w:tblLayout w:type="fixed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58"/>
                    <w:gridCol w:w="7664"/>
                    <w:gridCol w:w="1359"/>
                  </w:tblGrid>
                  <w:tr w:rsidR="009C7370" w:rsidRPr="0073656A" w:rsidTr="00093E59">
                    <w:trPr>
                      <w:trHeight w:val="1436"/>
                      <w:jc w:val="center"/>
                    </w:trPr>
                    <w:tc>
                      <w:tcPr>
                        <w:tcW w:w="2015" w:type="dxa"/>
                        <w:vAlign w:val="center"/>
                      </w:tcPr>
                      <w:p w:rsidR="009C7370" w:rsidRPr="0073656A" w:rsidRDefault="009C7370" w:rsidP="009C7370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73656A">
                          <w:rPr>
                            <w:rFonts w:ascii="Arial" w:hAnsi="Arial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12520" cy="723900"/>
                              <wp:effectExtent l="0" t="0" r="0" b="0"/>
                              <wp:docPr id="2" name="Immagine 2" descr="DEF_COL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DEF_COL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2520" cy="723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6840" w:type="dxa"/>
                      </w:tcPr>
                      <w:p w:rsidR="009C7370" w:rsidRPr="0073656A" w:rsidRDefault="009C7370" w:rsidP="009C7370">
                        <w:pPr>
                          <w:keepNext/>
                          <w:numPr>
                            <w:ilvl w:val="0"/>
                            <w:numId w:val="32"/>
                          </w:numPr>
                          <w:tabs>
                            <w:tab w:val="clear" w:pos="432"/>
                            <w:tab w:val="num" w:pos="720"/>
                          </w:tabs>
                          <w:ind w:left="0" w:firstLine="0"/>
                          <w:jc w:val="center"/>
                          <w:outlineLvl w:val="0"/>
                          <w:rPr>
                            <w:rFonts w:ascii="Tahoma" w:hAnsi="Tahoma" w:cs="Tahoma"/>
                            <w:b/>
                            <w:bCs/>
                            <w:sz w:val="22"/>
                            <w:szCs w:val="24"/>
                          </w:rPr>
                        </w:pPr>
                        <w:r w:rsidRPr="0073656A">
                          <w:rPr>
                            <w:rFonts w:ascii="Tahoma" w:hAnsi="Tahoma" w:cs="Tahoma"/>
                            <w:b/>
                            <w:bCs/>
                            <w:sz w:val="22"/>
                            <w:szCs w:val="24"/>
                          </w:rPr>
                          <w:t>Ministero dell’istruzione, dell’Università e della Ricerca</w:t>
                        </w:r>
                      </w:p>
                      <w:p w:rsidR="009C7370" w:rsidRPr="0073656A" w:rsidRDefault="009C7370" w:rsidP="009C7370">
                        <w:pPr>
                          <w:jc w:val="center"/>
                          <w:rPr>
                            <w:rFonts w:ascii="Tahoma" w:hAnsi="Tahoma" w:cs="Tahoma"/>
                            <w:b/>
                            <w:bCs/>
                            <w:i/>
                            <w:iCs/>
                            <w:sz w:val="28"/>
                            <w:szCs w:val="24"/>
                          </w:rPr>
                        </w:pPr>
                        <w:r w:rsidRPr="0073656A">
                          <w:rPr>
                            <w:rFonts w:ascii="Tahoma" w:hAnsi="Tahoma" w:cs="Tahoma"/>
                            <w:b/>
                            <w:bCs/>
                            <w:sz w:val="28"/>
                            <w:szCs w:val="24"/>
                          </w:rPr>
                          <w:t xml:space="preserve">Liceo Classico Statale </w:t>
                        </w:r>
                        <w:r w:rsidRPr="0073656A">
                          <w:rPr>
                            <w:rFonts w:ascii="Tahoma" w:hAnsi="Tahoma" w:cs="Tahoma"/>
                            <w:b/>
                            <w:bCs/>
                            <w:i/>
                            <w:iCs/>
                            <w:sz w:val="28"/>
                            <w:szCs w:val="24"/>
                          </w:rPr>
                          <w:t>Paolo Sarpi</w:t>
                        </w:r>
                      </w:p>
                      <w:p w:rsidR="009C7370" w:rsidRPr="0073656A" w:rsidRDefault="009C7370" w:rsidP="009C7370">
                        <w:pPr>
                          <w:rPr>
                            <w:rFonts w:ascii="Tahoma" w:hAnsi="Tahoma" w:cs="Tahoma"/>
                            <w:sz w:val="22"/>
                            <w:szCs w:val="24"/>
                          </w:rPr>
                        </w:pPr>
                        <w:r w:rsidRPr="0073656A">
                          <w:rPr>
                            <w:rFonts w:ascii="Tahoma" w:hAnsi="Tahoma" w:cs="Tahoma"/>
                            <w:sz w:val="22"/>
                            <w:szCs w:val="24"/>
                          </w:rPr>
                          <w:t xml:space="preserve">Piazza Rosate, </w:t>
                        </w:r>
                        <w:proofErr w:type="gramStart"/>
                        <w:r w:rsidRPr="0073656A">
                          <w:rPr>
                            <w:rFonts w:ascii="Tahoma" w:hAnsi="Tahoma" w:cs="Tahoma"/>
                            <w:sz w:val="22"/>
                            <w:szCs w:val="24"/>
                          </w:rPr>
                          <w:t>4  24129</w:t>
                        </w:r>
                        <w:proofErr w:type="gramEnd"/>
                        <w:r w:rsidRPr="0073656A">
                          <w:rPr>
                            <w:rFonts w:ascii="Tahoma" w:hAnsi="Tahoma" w:cs="Tahoma"/>
                            <w:sz w:val="22"/>
                            <w:szCs w:val="24"/>
                          </w:rPr>
                          <w:t xml:space="preserve">  Bergamo tel. 035 237476  Fax 035 223594</w:t>
                        </w:r>
                      </w:p>
                      <w:p w:rsidR="009C7370" w:rsidRPr="0073656A" w:rsidRDefault="009C7370" w:rsidP="009C7370">
                        <w:pPr>
                          <w:rPr>
                            <w:rFonts w:ascii="Tahoma" w:hAnsi="Tahoma" w:cs="Tahoma"/>
                            <w:sz w:val="22"/>
                            <w:szCs w:val="24"/>
                            <w:lang w:val="fr-FR"/>
                          </w:rPr>
                        </w:pPr>
                        <w:proofErr w:type="gramStart"/>
                        <w:r w:rsidRPr="0073656A">
                          <w:rPr>
                            <w:rFonts w:ascii="Tahoma" w:hAnsi="Tahoma" w:cs="Tahoma"/>
                            <w:sz w:val="22"/>
                            <w:szCs w:val="24"/>
                            <w:lang w:val="fr-FR"/>
                          </w:rPr>
                          <w:t>email:</w:t>
                        </w:r>
                        <w:proofErr w:type="gramEnd"/>
                        <w:r w:rsidRPr="0073656A">
                          <w:rPr>
                            <w:rFonts w:ascii="Tahoma" w:hAnsi="Tahoma" w:cs="Tahoma"/>
                            <w:sz w:val="22"/>
                            <w:szCs w:val="24"/>
                            <w:lang w:val="fr-FR"/>
                          </w:rPr>
                          <w:t xml:space="preserve"> </w:t>
                        </w:r>
                        <w:hyperlink r:id="rId8" w:history="1">
                          <w:r w:rsidRPr="0073656A">
                            <w:rPr>
                              <w:rFonts w:ascii="Tahoma" w:hAnsi="Tahoma" w:cs="Tahoma"/>
                              <w:color w:val="0000FF"/>
                              <w:sz w:val="22"/>
                              <w:szCs w:val="24"/>
                              <w:u w:val="single"/>
                              <w:lang w:val="fr-FR"/>
                            </w:rPr>
                            <w:t>bgpc02000c@istruzione.it</w:t>
                          </w:r>
                        </w:hyperlink>
                        <w:r w:rsidRPr="0073656A">
                          <w:rPr>
                            <w:rFonts w:ascii="Tahoma" w:hAnsi="Tahoma" w:cs="Tahoma"/>
                            <w:sz w:val="22"/>
                            <w:szCs w:val="24"/>
                            <w:lang w:val="fr-FR"/>
                          </w:rPr>
                          <w:t xml:space="preserve">  pec: </w:t>
                        </w:r>
                        <w:hyperlink r:id="rId9" w:history="1">
                          <w:r w:rsidRPr="0073656A">
                            <w:rPr>
                              <w:rFonts w:ascii="Tahoma" w:hAnsi="Tahoma" w:cs="Tahoma"/>
                              <w:color w:val="0000FF"/>
                              <w:sz w:val="22"/>
                              <w:szCs w:val="24"/>
                              <w:u w:val="single"/>
                              <w:lang w:val="fr-FR"/>
                            </w:rPr>
                            <w:t>bgpc02000c@pec.istruzione.it</w:t>
                          </w:r>
                        </w:hyperlink>
                      </w:p>
                      <w:p w:rsidR="009C7370" w:rsidRPr="0073656A" w:rsidRDefault="009C7370" w:rsidP="009C7370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</w:pPr>
                        <w:r w:rsidRPr="0073656A">
                          <w:rPr>
                            <w:rFonts w:ascii="Tahoma" w:hAnsi="Tahoma" w:cs="Tahoma"/>
                            <w:sz w:val="22"/>
                            <w:szCs w:val="24"/>
                            <w:lang w:val="fr-FR"/>
                          </w:rPr>
                          <w:t>www.liceosarpi.bg.it</w:t>
                        </w:r>
                      </w:p>
                    </w:tc>
                    <w:tc>
                      <w:tcPr>
                        <w:tcW w:w="1213" w:type="dxa"/>
                        <w:vAlign w:val="center"/>
                      </w:tcPr>
                      <w:p w:rsidR="009C7370" w:rsidRPr="0073656A" w:rsidRDefault="009C7370" w:rsidP="009C7370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  <w:lang w:val="en-US"/>
                          </w:rPr>
                        </w:pPr>
                        <w:r w:rsidRPr="0073656A">
                          <w:rPr>
                            <w:rFonts w:ascii="Arial" w:hAnsi="Arial" w:cs="Arial"/>
                            <w:noProof/>
                            <w:sz w:val="24"/>
                            <w:szCs w:val="24"/>
                            <w:lang w:val="en-US"/>
                          </w:rPr>
                          <w:drawing>
                            <wp:inline distT="0" distB="0" distL="0" distR="0">
                              <wp:extent cx="601980" cy="678180"/>
                              <wp:effectExtent l="0" t="0" r="7620" b="7620"/>
                              <wp:docPr id="1" name="Immagine 1" descr="Lo-stemma-della-Repubblica-Italiana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Lo-stemma-della-Repubblica-Italiana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01980" cy="6781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5621C7" w:rsidRPr="003E0D5C" w:rsidRDefault="005621C7" w:rsidP="005621C7">
                  <w:pPr>
                    <w:jc w:val="center"/>
                    <w:rPr>
                      <w:sz w:val="22"/>
                      <w:szCs w:val="22"/>
                      <w:lang w:val="fr-FR"/>
                    </w:rPr>
                  </w:pPr>
                </w:p>
              </w:tc>
              <w:tc>
                <w:tcPr>
                  <w:tcW w:w="1213" w:type="dxa"/>
                  <w:vAlign w:val="center"/>
                </w:tcPr>
                <w:p w:rsidR="005621C7" w:rsidRPr="003E0D5C" w:rsidRDefault="005621C7" w:rsidP="005621C7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:rsidR="00FA78F0" w:rsidRPr="003E0D5C" w:rsidRDefault="003B2C80" w:rsidP="003E0D5C">
            <w:pPr>
              <w:pStyle w:val="Titolo5"/>
              <w:rPr>
                <w:rFonts w:ascii="Times New Roman" w:hAnsi="Times New Roman" w:cs="Times New Roman"/>
                <w:sz w:val="22"/>
                <w:szCs w:val="22"/>
              </w:rPr>
            </w:pPr>
            <w:r w:rsidRPr="003E0D5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A.S. </w:t>
            </w:r>
            <w:r w:rsidR="00E5513E" w:rsidRPr="003E0D5C">
              <w:rPr>
                <w:rFonts w:ascii="Times New Roman" w:hAnsi="Times New Roman" w:cs="Times New Roman"/>
                <w:bCs/>
                <w:sz w:val="22"/>
                <w:szCs w:val="22"/>
              </w:rPr>
              <w:t>201</w:t>
            </w:r>
            <w:r w:rsidR="003F1FF6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Pr="003E0D5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/ </w:t>
            </w:r>
            <w:r w:rsidR="00E5513E" w:rsidRPr="003E0D5C">
              <w:rPr>
                <w:rFonts w:ascii="Times New Roman" w:hAnsi="Times New Roman" w:cs="Times New Roman"/>
                <w:bCs/>
                <w:sz w:val="22"/>
                <w:szCs w:val="22"/>
              </w:rPr>
              <w:t>201</w:t>
            </w:r>
            <w:r w:rsidR="003F1FF6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</w:p>
          <w:p w:rsidR="002973BD" w:rsidRPr="003E0D5C" w:rsidRDefault="003B2C80">
            <w:pPr>
              <w:jc w:val="center"/>
              <w:rPr>
                <w:bCs/>
                <w:sz w:val="22"/>
                <w:szCs w:val="22"/>
              </w:rPr>
            </w:pPr>
            <w:r w:rsidRPr="003E0D5C">
              <w:rPr>
                <w:bCs/>
                <w:sz w:val="22"/>
                <w:szCs w:val="22"/>
              </w:rPr>
              <w:t>PROGRAMMA</w:t>
            </w:r>
            <w:r w:rsidR="006709C7" w:rsidRPr="003E0D5C">
              <w:rPr>
                <w:bCs/>
                <w:sz w:val="22"/>
                <w:szCs w:val="22"/>
              </w:rPr>
              <w:t xml:space="preserve"> SVOLTO </w:t>
            </w:r>
            <w:bookmarkStart w:id="0" w:name="_GoBack"/>
            <w:bookmarkEnd w:id="0"/>
          </w:p>
          <w:p w:rsidR="002973BD" w:rsidRPr="003E0D5C" w:rsidRDefault="003B2C80">
            <w:pPr>
              <w:jc w:val="center"/>
              <w:rPr>
                <w:bCs/>
                <w:sz w:val="22"/>
                <w:szCs w:val="22"/>
              </w:rPr>
            </w:pPr>
            <w:r w:rsidRPr="003E0D5C">
              <w:rPr>
                <w:bCs/>
                <w:sz w:val="22"/>
                <w:szCs w:val="22"/>
              </w:rPr>
              <w:t xml:space="preserve">CLASSE </w:t>
            </w:r>
            <w:r w:rsidR="009C05C4" w:rsidRPr="003E0D5C">
              <w:rPr>
                <w:bCs/>
                <w:sz w:val="22"/>
                <w:szCs w:val="22"/>
              </w:rPr>
              <w:t>1</w:t>
            </w:r>
            <w:r w:rsidR="00FA78F0" w:rsidRPr="003E0D5C">
              <w:rPr>
                <w:bCs/>
                <w:sz w:val="22"/>
                <w:szCs w:val="22"/>
              </w:rPr>
              <w:t>^</w:t>
            </w:r>
            <w:r w:rsidRPr="003E0D5C">
              <w:rPr>
                <w:bCs/>
                <w:sz w:val="22"/>
                <w:szCs w:val="22"/>
              </w:rPr>
              <w:t xml:space="preserve"> SEZ. </w:t>
            </w:r>
            <w:r w:rsidR="00EC2447" w:rsidRPr="003E0D5C">
              <w:rPr>
                <w:bCs/>
                <w:sz w:val="22"/>
                <w:szCs w:val="22"/>
              </w:rPr>
              <w:t>C</w:t>
            </w:r>
          </w:p>
          <w:p w:rsidR="002973BD" w:rsidRPr="003E0D5C" w:rsidRDefault="003B2C80">
            <w:pPr>
              <w:jc w:val="center"/>
              <w:rPr>
                <w:bCs/>
                <w:sz w:val="22"/>
                <w:szCs w:val="22"/>
              </w:rPr>
            </w:pPr>
            <w:r w:rsidRPr="003E0D5C">
              <w:rPr>
                <w:bCs/>
                <w:sz w:val="22"/>
                <w:szCs w:val="22"/>
              </w:rPr>
              <w:t xml:space="preserve">MATERIA </w:t>
            </w:r>
            <w:r w:rsidR="00FA78F0" w:rsidRPr="003E0D5C">
              <w:rPr>
                <w:bCs/>
                <w:sz w:val="22"/>
                <w:szCs w:val="22"/>
              </w:rPr>
              <w:t>MATEMATICA</w:t>
            </w:r>
          </w:p>
          <w:p w:rsidR="002973BD" w:rsidRPr="003E0D5C" w:rsidRDefault="003B2C80" w:rsidP="00D11256">
            <w:pPr>
              <w:jc w:val="center"/>
              <w:rPr>
                <w:bCs/>
                <w:sz w:val="22"/>
                <w:szCs w:val="22"/>
              </w:rPr>
            </w:pPr>
            <w:r w:rsidRPr="003E0D5C">
              <w:rPr>
                <w:bCs/>
                <w:sz w:val="22"/>
                <w:szCs w:val="22"/>
              </w:rPr>
              <w:t xml:space="preserve">PROF. </w:t>
            </w:r>
            <w:r w:rsidR="00D11256" w:rsidRPr="003E0D5C">
              <w:rPr>
                <w:bCs/>
                <w:sz w:val="22"/>
                <w:szCs w:val="22"/>
              </w:rPr>
              <w:t>Tobaldo.</w:t>
            </w:r>
          </w:p>
          <w:p w:rsidR="00947F91" w:rsidRPr="003E0D5C" w:rsidRDefault="00947F91" w:rsidP="00D11256">
            <w:pPr>
              <w:jc w:val="center"/>
              <w:rPr>
                <w:sz w:val="22"/>
                <w:szCs w:val="22"/>
              </w:rPr>
            </w:pPr>
          </w:p>
        </w:tc>
      </w:tr>
      <w:tr w:rsidR="002973BD" w:rsidRPr="003E0D5C" w:rsidTr="006709C7">
        <w:trPr>
          <w:cantSplit/>
        </w:trPr>
        <w:tc>
          <w:tcPr>
            <w:tcW w:w="1913" w:type="dxa"/>
            <w:vMerge w:val="restart"/>
          </w:tcPr>
          <w:p w:rsidR="002973BD" w:rsidRPr="003E0D5C" w:rsidRDefault="002973BD">
            <w:pPr>
              <w:jc w:val="center"/>
              <w:rPr>
                <w:sz w:val="22"/>
                <w:szCs w:val="22"/>
              </w:rPr>
            </w:pPr>
          </w:p>
          <w:p w:rsidR="002973BD" w:rsidRPr="003E0D5C" w:rsidRDefault="002973BD">
            <w:pPr>
              <w:jc w:val="center"/>
              <w:rPr>
                <w:sz w:val="22"/>
                <w:szCs w:val="22"/>
              </w:rPr>
            </w:pPr>
          </w:p>
          <w:p w:rsidR="002973BD" w:rsidRPr="003E0D5C" w:rsidRDefault="002973BD">
            <w:pPr>
              <w:jc w:val="center"/>
              <w:rPr>
                <w:sz w:val="22"/>
                <w:szCs w:val="22"/>
              </w:rPr>
            </w:pPr>
          </w:p>
          <w:p w:rsidR="002973BD" w:rsidRPr="003E0D5C" w:rsidRDefault="002973BD">
            <w:pPr>
              <w:jc w:val="center"/>
              <w:rPr>
                <w:sz w:val="22"/>
                <w:szCs w:val="22"/>
              </w:rPr>
            </w:pPr>
          </w:p>
          <w:p w:rsidR="002973BD" w:rsidRPr="003E0D5C" w:rsidRDefault="003B2C80">
            <w:pPr>
              <w:jc w:val="center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CONTENUTI E TEMPI</w:t>
            </w:r>
          </w:p>
        </w:tc>
        <w:tc>
          <w:tcPr>
            <w:tcW w:w="1559" w:type="dxa"/>
          </w:tcPr>
          <w:p w:rsidR="002973BD" w:rsidRPr="003E0D5C" w:rsidRDefault="009324D5">
            <w:pPr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S</w:t>
            </w:r>
            <w:r w:rsidR="003B2C80" w:rsidRPr="003E0D5C">
              <w:rPr>
                <w:sz w:val="22"/>
                <w:szCs w:val="22"/>
              </w:rPr>
              <w:t>ettembre</w:t>
            </w:r>
          </w:p>
          <w:p w:rsidR="002973BD" w:rsidRPr="003E0D5C" w:rsidRDefault="002973BD">
            <w:pPr>
              <w:rPr>
                <w:sz w:val="22"/>
                <w:szCs w:val="22"/>
              </w:rPr>
            </w:pPr>
          </w:p>
        </w:tc>
        <w:tc>
          <w:tcPr>
            <w:tcW w:w="6306" w:type="dxa"/>
          </w:tcPr>
          <w:p w:rsidR="002973BD" w:rsidRPr="003E0D5C" w:rsidRDefault="00A01F55" w:rsidP="0094130D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UNITA’ 1</w:t>
            </w:r>
            <w:r w:rsidR="00203BBD" w:rsidRPr="003E0D5C">
              <w:rPr>
                <w:sz w:val="22"/>
                <w:szCs w:val="22"/>
              </w:rPr>
              <w:t xml:space="preserve"> e </w:t>
            </w:r>
            <w:proofErr w:type="gramStart"/>
            <w:r w:rsidR="00203BBD" w:rsidRPr="003E0D5C">
              <w:rPr>
                <w:sz w:val="22"/>
                <w:szCs w:val="22"/>
              </w:rPr>
              <w:t xml:space="preserve">2 </w:t>
            </w:r>
            <w:r w:rsidRPr="003E0D5C">
              <w:rPr>
                <w:sz w:val="22"/>
                <w:szCs w:val="22"/>
              </w:rPr>
              <w:t>:</w:t>
            </w:r>
            <w:proofErr w:type="gramEnd"/>
            <w:r w:rsidRPr="003E0D5C">
              <w:rPr>
                <w:sz w:val="22"/>
                <w:szCs w:val="22"/>
              </w:rPr>
              <w:t xml:space="preserve"> I numeri naturali e i numeri interi.</w:t>
            </w:r>
          </w:p>
          <w:p w:rsidR="00A01F55" w:rsidRPr="003E0D5C" w:rsidRDefault="00A01F55" w:rsidP="0094130D">
            <w:pPr>
              <w:ind w:left="720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Le quattro operazioni, le potenze e loro proprietà.</w:t>
            </w:r>
          </w:p>
          <w:p w:rsidR="007F7BE2" w:rsidRPr="003E0D5C" w:rsidRDefault="007F7BE2" w:rsidP="0094130D">
            <w:pPr>
              <w:ind w:left="720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Multipli e divisori di un numero</w:t>
            </w:r>
          </w:p>
          <w:p w:rsidR="00A01F55" w:rsidRDefault="00944F73" w:rsidP="00A01F55">
            <w:pPr>
              <w:ind w:left="340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 xml:space="preserve">       MCD e mcm fra numeri</w:t>
            </w:r>
          </w:p>
          <w:p w:rsidR="003F1FF6" w:rsidRPr="003E0D5C" w:rsidRDefault="003F1FF6" w:rsidP="00A01F55">
            <w:pPr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Notazione posizionale di un numero e notazione scientifica.</w:t>
            </w:r>
          </w:p>
          <w:p w:rsidR="00A01F55" w:rsidRPr="003E0D5C" w:rsidRDefault="00A01F55" w:rsidP="0094130D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LE OPERAZIONI.</w:t>
            </w:r>
          </w:p>
          <w:p w:rsidR="0059581E" w:rsidRPr="003E0D5C" w:rsidRDefault="00A01F55" w:rsidP="0094130D">
            <w:pPr>
              <w:ind w:left="720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 xml:space="preserve">Definizione di operazione binaria. </w:t>
            </w:r>
          </w:p>
          <w:p w:rsidR="00A01F55" w:rsidRPr="003E0D5C" w:rsidRDefault="00A01F55" w:rsidP="0094130D">
            <w:pPr>
              <w:ind w:left="720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Proprietà delle operazioni</w:t>
            </w:r>
            <w:r w:rsidR="0094130D" w:rsidRPr="003E0D5C">
              <w:rPr>
                <w:sz w:val="22"/>
                <w:szCs w:val="22"/>
              </w:rPr>
              <w:t xml:space="preserve">: commutativa, associativa, elemento neutro, elemento </w:t>
            </w:r>
            <w:r w:rsidR="004305F9">
              <w:rPr>
                <w:sz w:val="22"/>
                <w:szCs w:val="22"/>
              </w:rPr>
              <w:t>opposto</w:t>
            </w:r>
            <w:r w:rsidR="0094130D" w:rsidRPr="003E0D5C">
              <w:rPr>
                <w:sz w:val="22"/>
                <w:szCs w:val="22"/>
              </w:rPr>
              <w:t>, elementi inversi, proprietà distributiva di un’operazione rispetto ad un’altra.</w:t>
            </w:r>
          </w:p>
          <w:p w:rsidR="0094130D" w:rsidRPr="003E0D5C" w:rsidRDefault="0094130D" w:rsidP="0094130D">
            <w:pPr>
              <w:ind w:left="1060"/>
              <w:rPr>
                <w:sz w:val="22"/>
                <w:szCs w:val="22"/>
              </w:rPr>
            </w:pPr>
          </w:p>
        </w:tc>
      </w:tr>
      <w:tr w:rsidR="002973BD" w:rsidRPr="003E0D5C" w:rsidTr="006709C7">
        <w:trPr>
          <w:cantSplit/>
        </w:trPr>
        <w:tc>
          <w:tcPr>
            <w:tcW w:w="1913" w:type="dxa"/>
            <w:vMerge/>
          </w:tcPr>
          <w:p w:rsidR="002973BD" w:rsidRPr="003E0D5C" w:rsidRDefault="002973B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973BD" w:rsidRPr="003E0D5C" w:rsidRDefault="009324D5">
            <w:pPr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O</w:t>
            </w:r>
            <w:r w:rsidR="003B2C80" w:rsidRPr="003E0D5C">
              <w:rPr>
                <w:sz w:val="22"/>
                <w:szCs w:val="22"/>
              </w:rPr>
              <w:t>ttobre</w:t>
            </w:r>
          </w:p>
          <w:p w:rsidR="002973BD" w:rsidRPr="003E0D5C" w:rsidRDefault="002973BD">
            <w:pPr>
              <w:rPr>
                <w:sz w:val="22"/>
                <w:szCs w:val="22"/>
              </w:rPr>
            </w:pPr>
          </w:p>
        </w:tc>
        <w:tc>
          <w:tcPr>
            <w:tcW w:w="6306" w:type="dxa"/>
          </w:tcPr>
          <w:p w:rsidR="00944F73" w:rsidRPr="003E0D5C" w:rsidRDefault="00944F73" w:rsidP="00944F73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 xml:space="preserve">UNITA’ </w:t>
            </w:r>
            <w:r w:rsidR="00203BBD" w:rsidRPr="003E0D5C">
              <w:rPr>
                <w:sz w:val="22"/>
                <w:szCs w:val="22"/>
              </w:rPr>
              <w:t>3</w:t>
            </w:r>
            <w:r w:rsidRPr="003E0D5C">
              <w:rPr>
                <w:sz w:val="22"/>
                <w:szCs w:val="22"/>
              </w:rPr>
              <w:t>: I numeri razionali.</w:t>
            </w:r>
          </w:p>
          <w:p w:rsidR="00944F73" w:rsidRPr="003E0D5C" w:rsidRDefault="00944F73" w:rsidP="00944F73">
            <w:pPr>
              <w:ind w:left="425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 xml:space="preserve">     Dalle frazioni ai numeri razionali</w:t>
            </w:r>
            <w:r w:rsidR="009C05C4" w:rsidRPr="003E0D5C">
              <w:rPr>
                <w:sz w:val="22"/>
                <w:szCs w:val="22"/>
              </w:rPr>
              <w:t>. Le frazioni equivalenti.</w:t>
            </w:r>
          </w:p>
          <w:p w:rsidR="00944F73" w:rsidRPr="003E0D5C" w:rsidRDefault="008603CC" w:rsidP="00944F73">
            <w:pPr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 xml:space="preserve">            </w:t>
            </w:r>
            <w:r w:rsidR="00944F73" w:rsidRPr="003E0D5C">
              <w:rPr>
                <w:sz w:val="22"/>
                <w:szCs w:val="22"/>
              </w:rPr>
              <w:t>Ordinamento e rappresentazione sulla retta.</w:t>
            </w:r>
          </w:p>
          <w:p w:rsidR="00944F73" w:rsidRPr="003E0D5C" w:rsidRDefault="00944F73" w:rsidP="00944F73">
            <w:pPr>
              <w:ind w:left="720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Le operazioni in Q e le potenze ad esponente negativo.</w:t>
            </w:r>
          </w:p>
          <w:p w:rsidR="007F7BE2" w:rsidRPr="003E0D5C" w:rsidRDefault="00944F73" w:rsidP="00944F73">
            <w:pPr>
              <w:ind w:left="720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Le percentuali, le proporzioni, i numeri decimali.</w:t>
            </w:r>
          </w:p>
          <w:p w:rsidR="00203BBD" w:rsidRPr="003E0D5C" w:rsidRDefault="00203BBD" w:rsidP="0059581E">
            <w:pPr>
              <w:ind w:left="720"/>
              <w:rPr>
                <w:sz w:val="22"/>
                <w:szCs w:val="22"/>
              </w:rPr>
            </w:pPr>
          </w:p>
          <w:p w:rsidR="00203BBD" w:rsidRPr="003E0D5C" w:rsidRDefault="00203BBD" w:rsidP="00203BBD">
            <w:pPr>
              <w:keepNext/>
              <w:numPr>
                <w:ilvl w:val="0"/>
                <w:numId w:val="15"/>
              </w:numPr>
              <w:jc w:val="both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 xml:space="preserve">UNITA’ G1 </w:t>
            </w:r>
            <w:proofErr w:type="gramStart"/>
            <w:r w:rsidRPr="003E0D5C">
              <w:rPr>
                <w:sz w:val="22"/>
                <w:szCs w:val="22"/>
              </w:rPr>
              <w:t>–  La</w:t>
            </w:r>
            <w:proofErr w:type="gramEnd"/>
            <w:r w:rsidRPr="003E0D5C">
              <w:rPr>
                <w:sz w:val="22"/>
                <w:szCs w:val="22"/>
              </w:rPr>
              <w:t xml:space="preserve"> geometria del piano</w:t>
            </w:r>
          </w:p>
          <w:p w:rsidR="00203BBD" w:rsidRDefault="00203BBD" w:rsidP="00203BBD">
            <w:pPr>
              <w:keepNext/>
              <w:ind w:left="720"/>
              <w:jc w:val="both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Introduzione alla geometria euclidea: enti primitivi, assiomi, definizioni.</w:t>
            </w:r>
          </w:p>
          <w:p w:rsidR="003F1FF6" w:rsidRPr="003E0D5C" w:rsidRDefault="003F1FF6" w:rsidP="00203BBD">
            <w:pPr>
              <w:keepNext/>
              <w:ind w:left="7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Teoremi sugli angoli supplementari ed opposti al vertice, con dimostrazione.</w:t>
            </w:r>
          </w:p>
          <w:p w:rsidR="002973BD" w:rsidRPr="003E0D5C" w:rsidRDefault="002973BD" w:rsidP="00203BBD">
            <w:pPr>
              <w:ind w:left="720"/>
              <w:jc w:val="both"/>
              <w:rPr>
                <w:sz w:val="22"/>
                <w:szCs w:val="22"/>
              </w:rPr>
            </w:pPr>
          </w:p>
        </w:tc>
      </w:tr>
      <w:tr w:rsidR="002973BD" w:rsidRPr="003E0D5C" w:rsidTr="006709C7">
        <w:trPr>
          <w:cantSplit/>
        </w:trPr>
        <w:tc>
          <w:tcPr>
            <w:tcW w:w="1913" w:type="dxa"/>
            <w:vMerge/>
          </w:tcPr>
          <w:p w:rsidR="002973BD" w:rsidRPr="003E0D5C" w:rsidRDefault="002973B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973BD" w:rsidRPr="003E0D5C" w:rsidRDefault="009324D5">
            <w:pPr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N</w:t>
            </w:r>
            <w:r w:rsidR="003B2C80" w:rsidRPr="003E0D5C">
              <w:rPr>
                <w:sz w:val="22"/>
                <w:szCs w:val="22"/>
              </w:rPr>
              <w:t>ovembre</w:t>
            </w:r>
          </w:p>
          <w:p w:rsidR="002973BD" w:rsidRPr="003E0D5C" w:rsidRDefault="002973BD">
            <w:pPr>
              <w:rPr>
                <w:sz w:val="22"/>
                <w:szCs w:val="22"/>
              </w:rPr>
            </w:pPr>
          </w:p>
        </w:tc>
        <w:tc>
          <w:tcPr>
            <w:tcW w:w="6306" w:type="dxa"/>
          </w:tcPr>
          <w:p w:rsidR="003F1FF6" w:rsidRPr="003E0D5C" w:rsidRDefault="003F1FF6" w:rsidP="003F1FF6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UNITA’ 5: Gli insiemi.</w:t>
            </w:r>
          </w:p>
          <w:p w:rsidR="003F1FF6" w:rsidRPr="003E0D5C" w:rsidRDefault="003F1FF6" w:rsidP="003F1FF6">
            <w:pPr>
              <w:ind w:left="720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Definizione e rappresentazione di un insieme</w:t>
            </w:r>
          </w:p>
          <w:p w:rsidR="003F1FF6" w:rsidRPr="003E0D5C" w:rsidRDefault="003F1FF6" w:rsidP="003F1FF6">
            <w:pPr>
              <w:ind w:left="720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 xml:space="preserve">Sottoinsiemi di un insieme. </w:t>
            </w:r>
          </w:p>
          <w:p w:rsidR="003F1FF6" w:rsidRPr="003E0D5C" w:rsidRDefault="003F1FF6" w:rsidP="003F1FF6">
            <w:pPr>
              <w:ind w:left="720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Operazioni tra insiemi: unione, intersezione, differenza. Insieme complementare.</w:t>
            </w:r>
          </w:p>
          <w:p w:rsidR="003F1FF6" w:rsidRPr="003E0D5C" w:rsidRDefault="003F1FF6" w:rsidP="003F1FF6">
            <w:pPr>
              <w:ind w:left="720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Insieme delle parti e partizione di un insieme.</w:t>
            </w:r>
          </w:p>
          <w:p w:rsidR="003F1FF6" w:rsidRPr="003E0D5C" w:rsidRDefault="003F1FF6" w:rsidP="003F1FF6">
            <w:pPr>
              <w:ind w:left="720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Prodotto cartesiano tra insiemi e sua rappresentazione grafica.</w:t>
            </w:r>
          </w:p>
          <w:p w:rsidR="003F1FF6" w:rsidRDefault="003F1FF6" w:rsidP="00203BBD">
            <w:pPr>
              <w:keepNext/>
              <w:ind w:left="425"/>
              <w:jc w:val="both"/>
              <w:rPr>
                <w:sz w:val="22"/>
                <w:szCs w:val="22"/>
              </w:rPr>
            </w:pPr>
          </w:p>
          <w:p w:rsidR="00BA1BF6" w:rsidRPr="003E0D5C" w:rsidRDefault="00BA1BF6" w:rsidP="00BA1BF6">
            <w:pPr>
              <w:keepNext/>
              <w:numPr>
                <w:ilvl w:val="0"/>
                <w:numId w:val="15"/>
              </w:numPr>
              <w:jc w:val="both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U</w:t>
            </w:r>
            <w:r w:rsidR="00853DFB" w:rsidRPr="003E0D5C">
              <w:rPr>
                <w:sz w:val="22"/>
                <w:szCs w:val="22"/>
              </w:rPr>
              <w:t>NITA’ G</w:t>
            </w:r>
            <w:r w:rsidRPr="003E0D5C">
              <w:rPr>
                <w:sz w:val="22"/>
                <w:szCs w:val="22"/>
              </w:rPr>
              <w:t>2 – I triangoli</w:t>
            </w:r>
          </w:p>
          <w:p w:rsidR="00BA1BF6" w:rsidRPr="003E0D5C" w:rsidRDefault="00BA1BF6" w:rsidP="00853DFB">
            <w:pPr>
              <w:keepNext/>
              <w:ind w:left="720"/>
              <w:jc w:val="both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La congruenza dei triangoli</w:t>
            </w:r>
            <w:r w:rsidR="00853DFB" w:rsidRPr="003E0D5C">
              <w:rPr>
                <w:sz w:val="22"/>
                <w:szCs w:val="22"/>
              </w:rPr>
              <w:t xml:space="preserve"> e i</w:t>
            </w:r>
            <w:r w:rsidRPr="003E0D5C">
              <w:rPr>
                <w:sz w:val="22"/>
                <w:szCs w:val="22"/>
              </w:rPr>
              <w:t>l primo criterio di congruenza dei triangol</w:t>
            </w:r>
            <w:r w:rsidR="00853DFB" w:rsidRPr="003E0D5C">
              <w:rPr>
                <w:sz w:val="22"/>
                <w:szCs w:val="22"/>
              </w:rPr>
              <w:t>i.</w:t>
            </w:r>
          </w:p>
          <w:p w:rsidR="00203BBD" w:rsidRPr="003E0D5C" w:rsidRDefault="00203BBD" w:rsidP="00853DFB">
            <w:pPr>
              <w:keepNext/>
              <w:ind w:left="720"/>
              <w:jc w:val="both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Il secondo criterio di congruenza</w:t>
            </w:r>
          </w:p>
        </w:tc>
      </w:tr>
      <w:tr w:rsidR="002973BD" w:rsidRPr="003E0D5C" w:rsidTr="006709C7">
        <w:trPr>
          <w:cantSplit/>
        </w:trPr>
        <w:tc>
          <w:tcPr>
            <w:tcW w:w="1913" w:type="dxa"/>
            <w:vMerge/>
          </w:tcPr>
          <w:p w:rsidR="002973BD" w:rsidRPr="003E0D5C" w:rsidRDefault="002973B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973BD" w:rsidRPr="003E0D5C" w:rsidRDefault="009324D5">
            <w:pPr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D</w:t>
            </w:r>
            <w:r w:rsidR="003B2C80" w:rsidRPr="003E0D5C">
              <w:rPr>
                <w:sz w:val="22"/>
                <w:szCs w:val="22"/>
              </w:rPr>
              <w:t>icembre</w:t>
            </w:r>
          </w:p>
          <w:p w:rsidR="002973BD" w:rsidRPr="003E0D5C" w:rsidRDefault="002973BD">
            <w:pPr>
              <w:rPr>
                <w:sz w:val="22"/>
                <w:szCs w:val="22"/>
              </w:rPr>
            </w:pPr>
          </w:p>
        </w:tc>
        <w:tc>
          <w:tcPr>
            <w:tcW w:w="6306" w:type="dxa"/>
          </w:tcPr>
          <w:p w:rsidR="001A7A5F" w:rsidRPr="003E0D5C" w:rsidRDefault="001A7A5F" w:rsidP="001A7A5F">
            <w:pPr>
              <w:keepNext/>
              <w:ind w:left="720"/>
              <w:jc w:val="both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Le proprietà del triangolo isoscele</w:t>
            </w:r>
          </w:p>
          <w:p w:rsidR="001A7A5F" w:rsidRPr="003E0D5C" w:rsidRDefault="001A7A5F" w:rsidP="001A7A5F">
            <w:pPr>
              <w:keepNext/>
              <w:ind w:left="720"/>
              <w:jc w:val="both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Il terzo criterio di congruenza dei triangoli</w:t>
            </w:r>
          </w:p>
          <w:p w:rsidR="00203BBD" w:rsidRPr="003E0D5C" w:rsidRDefault="00203BBD" w:rsidP="00203BBD">
            <w:pPr>
              <w:ind w:left="737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Le disuguaglianze nei triangoli: primo teorema dell’angolo esterno, la relazione tra lato maggiore e angolo maggiore, la relazione tra i lati di un triangolo.</w:t>
            </w:r>
          </w:p>
          <w:p w:rsidR="002973BD" w:rsidRPr="003E0D5C" w:rsidRDefault="002973BD" w:rsidP="001A7A5F">
            <w:pPr>
              <w:ind w:left="340"/>
              <w:rPr>
                <w:sz w:val="22"/>
                <w:szCs w:val="22"/>
              </w:rPr>
            </w:pPr>
          </w:p>
        </w:tc>
      </w:tr>
      <w:tr w:rsidR="002973BD" w:rsidRPr="003E0D5C" w:rsidTr="006709C7">
        <w:trPr>
          <w:cantSplit/>
        </w:trPr>
        <w:tc>
          <w:tcPr>
            <w:tcW w:w="1913" w:type="dxa"/>
            <w:vMerge/>
          </w:tcPr>
          <w:p w:rsidR="002973BD" w:rsidRPr="003E0D5C" w:rsidRDefault="002973B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973BD" w:rsidRPr="003E0D5C" w:rsidRDefault="009324D5">
            <w:pPr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G</w:t>
            </w:r>
            <w:r w:rsidR="003B2C80" w:rsidRPr="003E0D5C">
              <w:rPr>
                <w:sz w:val="22"/>
                <w:szCs w:val="22"/>
              </w:rPr>
              <w:t>ennaio</w:t>
            </w:r>
          </w:p>
          <w:p w:rsidR="002973BD" w:rsidRPr="003E0D5C" w:rsidRDefault="002973BD">
            <w:pPr>
              <w:rPr>
                <w:sz w:val="22"/>
                <w:szCs w:val="22"/>
              </w:rPr>
            </w:pPr>
          </w:p>
        </w:tc>
        <w:tc>
          <w:tcPr>
            <w:tcW w:w="6306" w:type="dxa"/>
          </w:tcPr>
          <w:p w:rsidR="003F1FF6" w:rsidRPr="003E0D5C" w:rsidRDefault="003F1FF6" w:rsidP="003F1FF6">
            <w:pPr>
              <w:keepNext/>
              <w:ind w:left="425"/>
              <w:jc w:val="both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 xml:space="preserve">Proposizioni e connettivi logici e, o inclusivo ed esclusivo, non </w:t>
            </w:r>
            <w:proofErr w:type="gramStart"/>
            <w:r w:rsidRPr="003E0D5C">
              <w:rPr>
                <w:sz w:val="22"/>
                <w:szCs w:val="22"/>
              </w:rPr>
              <w:t>e</w:t>
            </w:r>
            <w:proofErr w:type="gramEnd"/>
            <w:r w:rsidRPr="003E0D5C">
              <w:rPr>
                <w:sz w:val="22"/>
                <w:szCs w:val="22"/>
              </w:rPr>
              <w:t xml:space="preserve"> relative tavole di verità</w:t>
            </w:r>
          </w:p>
          <w:p w:rsidR="003F1FF6" w:rsidRPr="003E0D5C" w:rsidRDefault="003F1FF6" w:rsidP="003F1FF6">
            <w:pPr>
              <w:keepNext/>
              <w:ind w:left="425"/>
              <w:jc w:val="both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Implicazione e doppia implicazione e relative tavole di verità</w:t>
            </w:r>
          </w:p>
          <w:p w:rsidR="003F1FF6" w:rsidRPr="003E0D5C" w:rsidRDefault="003F1FF6" w:rsidP="003F1FF6">
            <w:pPr>
              <w:keepNext/>
              <w:ind w:left="425"/>
              <w:jc w:val="both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Espressioni con operatori logici</w:t>
            </w:r>
            <w:r>
              <w:rPr>
                <w:sz w:val="22"/>
                <w:szCs w:val="22"/>
              </w:rPr>
              <w:t>.</w:t>
            </w:r>
          </w:p>
          <w:p w:rsidR="003F1FF6" w:rsidRDefault="003F1FF6" w:rsidP="003F1F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Pr="003E0D5C">
              <w:rPr>
                <w:sz w:val="22"/>
                <w:szCs w:val="22"/>
              </w:rPr>
              <w:t>Condizione necessaria e sufficiente e la doppia implicazione</w:t>
            </w:r>
          </w:p>
          <w:p w:rsidR="003F1FF6" w:rsidRDefault="003F1FF6" w:rsidP="003F1FF6">
            <w:pPr>
              <w:jc w:val="both"/>
              <w:rPr>
                <w:sz w:val="22"/>
                <w:szCs w:val="22"/>
              </w:rPr>
            </w:pPr>
          </w:p>
          <w:p w:rsidR="00203BBD" w:rsidRPr="003E0D5C" w:rsidRDefault="00203BBD" w:rsidP="00203BBD">
            <w:pPr>
              <w:numPr>
                <w:ilvl w:val="0"/>
                <w:numId w:val="15"/>
              </w:numPr>
              <w:jc w:val="both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UNITA’ 6: Le relazioni e le funzioni</w:t>
            </w:r>
          </w:p>
          <w:p w:rsidR="00203BBD" w:rsidRPr="003E0D5C" w:rsidRDefault="00203BBD" w:rsidP="00203BBD">
            <w:pPr>
              <w:ind w:left="720"/>
              <w:jc w:val="both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Relazioni binarie e loro rappresentazioni</w:t>
            </w:r>
          </w:p>
          <w:p w:rsidR="00203BBD" w:rsidRPr="003E0D5C" w:rsidRDefault="00203BBD" w:rsidP="00203BBD">
            <w:pPr>
              <w:ind w:left="720"/>
              <w:jc w:val="both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 xml:space="preserve">Relazioni definite in un insieme e loro proprietà </w:t>
            </w:r>
          </w:p>
          <w:p w:rsidR="00203BBD" w:rsidRPr="003E0D5C" w:rsidRDefault="00203BBD" w:rsidP="00203BBD">
            <w:pPr>
              <w:ind w:left="720"/>
              <w:jc w:val="both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Relazione di equivalenza e d’ordine.</w:t>
            </w:r>
          </w:p>
          <w:p w:rsidR="00203BBD" w:rsidRPr="003E0D5C" w:rsidRDefault="00203BBD" w:rsidP="00203BBD">
            <w:pPr>
              <w:ind w:left="720"/>
              <w:jc w:val="both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Definizione di funzione</w:t>
            </w:r>
            <w:r w:rsidR="008005A9">
              <w:rPr>
                <w:sz w:val="22"/>
                <w:szCs w:val="22"/>
              </w:rPr>
              <w:t>. Funzione iniettiva, suriettiva e biunivoca.</w:t>
            </w:r>
          </w:p>
          <w:p w:rsidR="00203BBD" w:rsidRPr="003E0D5C" w:rsidRDefault="00203BBD" w:rsidP="00203BBD">
            <w:pPr>
              <w:ind w:left="720"/>
              <w:jc w:val="both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Il piano cartesiano e il concetto di funzione</w:t>
            </w:r>
          </w:p>
          <w:p w:rsidR="00203BBD" w:rsidRPr="003E0D5C" w:rsidRDefault="00203BBD" w:rsidP="00203BBD">
            <w:pPr>
              <w:ind w:left="720"/>
              <w:jc w:val="both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Funzione di proporzionalità diretta, inversa, e relativi grafici.</w:t>
            </w:r>
          </w:p>
          <w:p w:rsidR="002973BD" w:rsidRPr="003E0D5C" w:rsidRDefault="002973BD" w:rsidP="005621C7">
            <w:pPr>
              <w:keepNext/>
              <w:ind w:left="737"/>
              <w:jc w:val="both"/>
              <w:rPr>
                <w:sz w:val="22"/>
                <w:szCs w:val="22"/>
              </w:rPr>
            </w:pPr>
          </w:p>
        </w:tc>
      </w:tr>
      <w:tr w:rsidR="002973BD" w:rsidRPr="003E0D5C" w:rsidTr="006709C7">
        <w:trPr>
          <w:cantSplit/>
        </w:trPr>
        <w:tc>
          <w:tcPr>
            <w:tcW w:w="1913" w:type="dxa"/>
            <w:vMerge/>
          </w:tcPr>
          <w:p w:rsidR="002973BD" w:rsidRPr="003E0D5C" w:rsidRDefault="002973B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973BD" w:rsidRPr="003E0D5C" w:rsidRDefault="009324D5">
            <w:pPr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F</w:t>
            </w:r>
            <w:r w:rsidR="003B2C80" w:rsidRPr="003E0D5C">
              <w:rPr>
                <w:sz w:val="22"/>
                <w:szCs w:val="22"/>
              </w:rPr>
              <w:t>ebbraio</w:t>
            </w:r>
          </w:p>
          <w:p w:rsidR="002973BD" w:rsidRPr="003E0D5C" w:rsidRDefault="002973BD">
            <w:pPr>
              <w:rPr>
                <w:sz w:val="22"/>
                <w:szCs w:val="22"/>
              </w:rPr>
            </w:pPr>
          </w:p>
        </w:tc>
        <w:tc>
          <w:tcPr>
            <w:tcW w:w="6306" w:type="dxa"/>
          </w:tcPr>
          <w:p w:rsidR="005621C7" w:rsidRPr="003E0D5C" w:rsidRDefault="005621C7" w:rsidP="005621C7">
            <w:pPr>
              <w:keepNext/>
              <w:numPr>
                <w:ilvl w:val="0"/>
                <w:numId w:val="22"/>
              </w:numPr>
              <w:ind w:left="737"/>
              <w:jc w:val="both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UNITA’ G3: Le rette perpendicolari e le rette parallele</w:t>
            </w:r>
          </w:p>
          <w:p w:rsidR="005621C7" w:rsidRPr="003E0D5C" w:rsidRDefault="005621C7" w:rsidP="005621C7">
            <w:pPr>
              <w:keepNext/>
              <w:ind w:left="737"/>
              <w:jc w:val="both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Rette perpendicolari.</w:t>
            </w:r>
          </w:p>
          <w:p w:rsidR="005621C7" w:rsidRPr="003E0D5C" w:rsidRDefault="005621C7" w:rsidP="00DB6562">
            <w:pPr>
              <w:keepNext/>
              <w:ind w:left="737"/>
              <w:jc w:val="both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Rette parallele, teorema fondamentale delle parallele e teorema inverso.</w:t>
            </w:r>
          </w:p>
          <w:p w:rsidR="002973BD" w:rsidRPr="003E0D5C" w:rsidRDefault="002973BD" w:rsidP="005E0C73">
            <w:pPr>
              <w:keepNext/>
              <w:ind w:left="737"/>
              <w:jc w:val="both"/>
              <w:rPr>
                <w:sz w:val="22"/>
                <w:szCs w:val="22"/>
              </w:rPr>
            </w:pPr>
          </w:p>
        </w:tc>
      </w:tr>
      <w:tr w:rsidR="002973BD" w:rsidRPr="003E0D5C" w:rsidTr="006709C7">
        <w:trPr>
          <w:cantSplit/>
        </w:trPr>
        <w:tc>
          <w:tcPr>
            <w:tcW w:w="1913" w:type="dxa"/>
            <w:vMerge/>
          </w:tcPr>
          <w:p w:rsidR="002973BD" w:rsidRPr="003E0D5C" w:rsidRDefault="002973B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973BD" w:rsidRPr="003E0D5C" w:rsidRDefault="000B62DE">
            <w:pPr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M</w:t>
            </w:r>
            <w:r w:rsidR="003B2C80" w:rsidRPr="003E0D5C">
              <w:rPr>
                <w:sz w:val="22"/>
                <w:szCs w:val="22"/>
              </w:rPr>
              <w:t>arzo</w:t>
            </w:r>
          </w:p>
          <w:p w:rsidR="002973BD" w:rsidRPr="003E0D5C" w:rsidRDefault="002973BD">
            <w:pPr>
              <w:rPr>
                <w:sz w:val="22"/>
                <w:szCs w:val="22"/>
              </w:rPr>
            </w:pPr>
          </w:p>
        </w:tc>
        <w:tc>
          <w:tcPr>
            <w:tcW w:w="6306" w:type="dxa"/>
          </w:tcPr>
          <w:p w:rsidR="00414737" w:rsidRPr="003E0D5C" w:rsidRDefault="00414737" w:rsidP="00414737">
            <w:pPr>
              <w:numPr>
                <w:ilvl w:val="0"/>
                <w:numId w:val="22"/>
              </w:numPr>
              <w:ind w:left="737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 xml:space="preserve">UNITA’ </w:t>
            </w:r>
            <w:r w:rsidR="00203BBD" w:rsidRPr="003E0D5C">
              <w:rPr>
                <w:sz w:val="22"/>
                <w:szCs w:val="22"/>
              </w:rPr>
              <w:t xml:space="preserve">7 e </w:t>
            </w:r>
            <w:proofErr w:type="gramStart"/>
            <w:r w:rsidR="00203BBD" w:rsidRPr="003E0D5C">
              <w:rPr>
                <w:sz w:val="22"/>
                <w:szCs w:val="22"/>
              </w:rPr>
              <w:t xml:space="preserve">8 </w:t>
            </w:r>
            <w:r w:rsidRPr="003E0D5C">
              <w:rPr>
                <w:sz w:val="22"/>
                <w:szCs w:val="22"/>
              </w:rPr>
              <w:t>:</w:t>
            </w:r>
            <w:proofErr w:type="gramEnd"/>
            <w:r w:rsidRPr="003E0D5C">
              <w:rPr>
                <w:sz w:val="22"/>
                <w:szCs w:val="22"/>
              </w:rPr>
              <w:t xml:space="preserve"> I monomi e i polinomi</w:t>
            </w:r>
          </w:p>
          <w:p w:rsidR="00414737" w:rsidRPr="003E0D5C" w:rsidRDefault="00414737" w:rsidP="00414737">
            <w:pPr>
              <w:keepNext/>
              <w:ind w:left="737"/>
              <w:jc w:val="both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I monomi.</w:t>
            </w:r>
          </w:p>
          <w:p w:rsidR="00414737" w:rsidRPr="003E0D5C" w:rsidRDefault="00414737" w:rsidP="00414737">
            <w:pPr>
              <w:keepNext/>
              <w:ind w:left="737"/>
              <w:jc w:val="both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Operazioni con i monomi.</w:t>
            </w:r>
          </w:p>
          <w:p w:rsidR="00414737" w:rsidRPr="003E0D5C" w:rsidRDefault="00414737" w:rsidP="00414737">
            <w:pPr>
              <w:keepNext/>
              <w:ind w:left="737"/>
              <w:jc w:val="both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MCD e mcm fra monomi.</w:t>
            </w:r>
          </w:p>
          <w:p w:rsidR="002973BD" w:rsidRPr="003E0D5C" w:rsidRDefault="002973BD" w:rsidP="005621C7">
            <w:pPr>
              <w:keepNext/>
              <w:ind w:left="737"/>
              <w:jc w:val="both"/>
              <w:rPr>
                <w:sz w:val="22"/>
                <w:szCs w:val="22"/>
              </w:rPr>
            </w:pPr>
          </w:p>
        </w:tc>
      </w:tr>
      <w:tr w:rsidR="002973BD" w:rsidRPr="003E0D5C" w:rsidTr="006709C7">
        <w:trPr>
          <w:cantSplit/>
        </w:trPr>
        <w:tc>
          <w:tcPr>
            <w:tcW w:w="1913" w:type="dxa"/>
            <w:vMerge/>
          </w:tcPr>
          <w:p w:rsidR="002973BD" w:rsidRPr="003E0D5C" w:rsidRDefault="002973B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973BD" w:rsidRPr="003E0D5C" w:rsidRDefault="000B62DE">
            <w:pPr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A</w:t>
            </w:r>
            <w:r w:rsidR="003B2C80" w:rsidRPr="003E0D5C">
              <w:rPr>
                <w:sz w:val="22"/>
                <w:szCs w:val="22"/>
              </w:rPr>
              <w:t>prile</w:t>
            </w:r>
          </w:p>
          <w:p w:rsidR="002973BD" w:rsidRPr="003E0D5C" w:rsidRDefault="002973BD">
            <w:pPr>
              <w:rPr>
                <w:sz w:val="22"/>
                <w:szCs w:val="22"/>
              </w:rPr>
            </w:pPr>
          </w:p>
        </w:tc>
        <w:tc>
          <w:tcPr>
            <w:tcW w:w="6306" w:type="dxa"/>
          </w:tcPr>
          <w:p w:rsidR="005621C7" w:rsidRPr="003E0D5C" w:rsidRDefault="005621C7" w:rsidP="005621C7">
            <w:pPr>
              <w:keepNext/>
              <w:ind w:left="737"/>
              <w:jc w:val="both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Definizione di polinomi.</w:t>
            </w:r>
          </w:p>
          <w:p w:rsidR="005621C7" w:rsidRPr="003E0D5C" w:rsidRDefault="005621C7" w:rsidP="00414737">
            <w:pPr>
              <w:keepNext/>
              <w:ind w:left="737"/>
              <w:jc w:val="both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Operazioni con i polinomi.</w:t>
            </w:r>
          </w:p>
          <w:p w:rsidR="00203BBD" w:rsidRPr="003E0D5C" w:rsidRDefault="00203BBD" w:rsidP="00414737">
            <w:pPr>
              <w:keepNext/>
              <w:ind w:left="737"/>
              <w:jc w:val="both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Prodotti notevoli</w:t>
            </w:r>
          </w:p>
          <w:p w:rsidR="00203BBD" w:rsidRPr="003E0D5C" w:rsidRDefault="00203BBD" w:rsidP="00414737">
            <w:pPr>
              <w:keepNext/>
              <w:ind w:left="737"/>
              <w:jc w:val="both"/>
              <w:rPr>
                <w:sz w:val="22"/>
                <w:szCs w:val="22"/>
              </w:rPr>
            </w:pPr>
          </w:p>
          <w:p w:rsidR="005E0C73" w:rsidRPr="003E0D5C" w:rsidRDefault="005E0C73" w:rsidP="005E0C73">
            <w:pPr>
              <w:keepNext/>
              <w:ind w:left="737"/>
              <w:jc w:val="both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Proprietà degli angoli di un poligono: secondo teorema dell’angolo esterno, somma degli angoli interni di un triangolo e di un poligono, somma degli angoli esterni di un poligono.</w:t>
            </w:r>
          </w:p>
          <w:p w:rsidR="005E0C73" w:rsidRPr="003E0D5C" w:rsidRDefault="005E0C73" w:rsidP="005E0C73">
            <w:pPr>
              <w:keepNext/>
              <w:ind w:left="737"/>
              <w:jc w:val="both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Criteri di congruenza dei triangoli rettangoli</w:t>
            </w:r>
          </w:p>
          <w:p w:rsidR="002973BD" w:rsidRPr="003E0D5C" w:rsidRDefault="002973BD" w:rsidP="005621C7">
            <w:pPr>
              <w:keepNext/>
              <w:ind w:left="737"/>
              <w:jc w:val="both"/>
              <w:rPr>
                <w:sz w:val="22"/>
                <w:szCs w:val="22"/>
              </w:rPr>
            </w:pPr>
          </w:p>
        </w:tc>
      </w:tr>
      <w:tr w:rsidR="002973BD" w:rsidRPr="003E0D5C" w:rsidTr="006709C7">
        <w:trPr>
          <w:cantSplit/>
        </w:trPr>
        <w:tc>
          <w:tcPr>
            <w:tcW w:w="1913" w:type="dxa"/>
            <w:vMerge/>
          </w:tcPr>
          <w:p w:rsidR="002973BD" w:rsidRPr="003E0D5C" w:rsidRDefault="002973B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973BD" w:rsidRPr="003E0D5C" w:rsidRDefault="00F11AD8">
            <w:pPr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M</w:t>
            </w:r>
            <w:r w:rsidR="003B2C80" w:rsidRPr="003E0D5C">
              <w:rPr>
                <w:sz w:val="22"/>
                <w:szCs w:val="22"/>
              </w:rPr>
              <w:t>aggio</w:t>
            </w:r>
            <w:r w:rsidRPr="003E0D5C">
              <w:rPr>
                <w:sz w:val="22"/>
                <w:szCs w:val="22"/>
              </w:rPr>
              <w:t>-giugno</w:t>
            </w:r>
          </w:p>
          <w:p w:rsidR="002973BD" w:rsidRPr="003E0D5C" w:rsidRDefault="002973BD">
            <w:pPr>
              <w:rPr>
                <w:sz w:val="22"/>
                <w:szCs w:val="22"/>
              </w:rPr>
            </w:pPr>
          </w:p>
        </w:tc>
        <w:tc>
          <w:tcPr>
            <w:tcW w:w="6306" w:type="dxa"/>
          </w:tcPr>
          <w:p w:rsidR="005621C7" w:rsidRPr="003E0D5C" w:rsidRDefault="00203BBD" w:rsidP="005621C7">
            <w:pPr>
              <w:keepNext/>
              <w:ind w:left="737"/>
              <w:jc w:val="both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 xml:space="preserve">Completamento dei prodotti </w:t>
            </w:r>
            <w:r w:rsidR="005621C7" w:rsidRPr="003E0D5C">
              <w:rPr>
                <w:sz w:val="22"/>
                <w:szCs w:val="22"/>
              </w:rPr>
              <w:t>notevoli</w:t>
            </w:r>
          </w:p>
          <w:p w:rsidR="005621C7" w:rsidRPr="003E0D5C" w:rsidRDefault="005621C7" w:rsidP="005621C7">
            <w:pPr>
              <w:keepNext/>
              <w:ind w:left="737"/>
              <w:jc w:val="both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Problemi con l’uso del calcolo letterale</w:t>
            </w:r>
          </w:p>
          <w:p w:rsidR="002973BD" w:rsidRPr="003E0D5C" w:rsidRDefault="002973BD" w:rsidP="006709C7">
            <w:pPr>
              <w:suppressAutoHyphens/>
              <w:ind w:left="720"/>
              <w:jc w:val="both"/>
              <w:rPr>
                <w:sz w:val="22"/>
                <w:szCs w:val="22"/>
              </w:rPr>
            </w:pPr>
          </w:p>
          <w:p w:rsidR="00203BBD" w:rsidRPr="003E0D5C" w:rsidRDefault="00203BBD" w:rsidP="006709C7">
            <w:pPr>
              <w:suppressAutoHyphens/>
              <w:ind w:left="720"/>
              <w:jc w:val="both"/>
              <w:rPr>
                <w:sz w:val="22"/>
                <w:szCs w:val="22"/>
              </w:rPr>
            </w:pPr>
            <w:r w:rsidRPr="003E0D5C">
              <w:rPr>
                <w:sz w:val="22"/>
                <w:szCs w:val="22"/>
              </w:rPr>
              <w:t>Equazioni di primo grado. Primo e secondo principio di equivalenza per la soluzione di equazioni. Problemi risolvibili con equazioni di primo grado.</w:t>
            </w:r>
          </w:p>
        </w:tc>
      </w:tr>
    </w:tbl>
    <w:p w:rsidR="003B2C80" w:rsidRPr="003E0D5C" w:rsidRDefault="003B2C80">
      <w:pPr>
        <w:rPr>
          <w:sz w:val="22"/>
          <w:szCs w:val="22"/>
        </w:rPr>
      </w:pPr>
    </w:p>
    <w:p w:rsidR="00265492" w:rsidRPr="003E0D5C" w:rsidRDefault="00265492">
      <w:pPr>
        <w:rPr>
          <w:sz w:val="22"/>
          <w:szCs w:val="22"/>
        </w:rPr>
      </w:pPr>
    </w:p>
    <w:p w:rsidR="00265492" w:rsidRPr="003E0D5C" w:rsidRDefault="00265492">
      <w:pPr>
        <w:rPr>
          <w:sz w:val="22"/>
          <w:szCs w:val="22"/>
        </w:rPr>
      </w:pPr>
    </w:p>
    <w:p w:rsidR="00185278" w:rsidRPr="003E0D5C" w:rsidRDefault="00185278">
      <w:pPr>
        <w:rPr>
          <w:sz w:val="22"/>
          <w:szCs w:val="22"/>
        </w:rPr>
      </w:pPr>
      <w:r w:rsidRPr="003E0D5C">
        <w:rPr>
          <w:sz w:val="22"/>
          <w:szCs w:val="22"/>
        </w:rPr>
        <w:t>Bergamo,</w:t>
      </w:r>
      <w:r w:rsidR="006709C7" w:rsidRPr="003E0D5C">
        <w:rPr>
          <w:sz w:val="22"/>
          <w:szCs w:val="22"/>
        </w:rPr>
        <w:t xml:space="preserve"> </w:t>
      </w:r>
      <w:r w:rsidR="00203BBD" w:rsidRPr="003E0D5C">
        <w:rPr>
          <w:sz w:val="22"/>
          <w:szCs w:val="22"/>
        </w:rPr>
        <w:t>5</w:t>
      </w:r>
      <w:r w:rsidR="006709C7" w:rsidRPr="003E0D5C">
        <w:rPr>
          <w:sz w:val="22"/>
          <w:szCs w:val="22"/>
        </w:rPr>
        <w:t xml:space="preserve"> giugno 201</w:t>
      </w:r>
      <w:r w:rsidR="008005A9">
        <w:rPr>
          <w:sz w:val="22"/>
          <w:szCs w:val="22"/>
        </w:rPr>
        <w:t>9</w:t>
      </w:r>
    </w:p>
    <w:p w:rsidR="00185278" w:rsidRPr="003E0D5C" w:rsidRDefault="00185278">
      <w:pPr>
        <w:rPr>
          <w:sz w:val="22"/>
          <w:szCs w:val="22"/>
        </w:rPr>
      </w:pPr>
    </w:p>
    <w:p w:rsidR="00185278" w:rsidRPr="003E0D5C" w:rsidRDefault="00185278">
      <w:pPr>
        <w:rPr>
          <w:sz w:val="22"/>
          <w:szCs w:val="22"/>
        </w:rPr>
      </w:pPr>
      <w:r w:rsidRPr="003E0D5C">
        <w:rPr>
          <w:sz w:val="22"/>
          <w:szCs w:val="22"/>
        </w:rPr>
        <w:t xml:space="preserve">L’insegnante: prof. </w:t>
      </w:r>
      <w:proofErr w:type="spellStart"/>
      <w:proofErr w:type="gramStart"/>
      <w:r w:rsidRPr="003E0D5C">
        <w:rPr>
          <w:sz w:val="22"/>
          <w:szCs w:val="22"/>
        </w:rPr>
        <w:t>A.Tobaldo</w:t>
      </w:r>
      <w:proofErr w:type="spellEnd"/>
      <w:proofErr w:type="gramEnd"/>
      <w:r w:rsidR="006709C7" w:rsidRPr="003E0D5C">
        <w:rPr>
          <w:sz w:val="22"/>
          <w:szCs w:val="22"/>
        </w:rPr>
        <w:t>…………………………….</w:t>
      </w:r>
    </w:p>
    <w:p w:rsidR="006709C7" w:rsidRPr="003E0D5C" w:rsidRDefault="006709C7">
      <w:pPr>
        <w:rPr>
          <w:sz w:val="22"/>
          <w:szCs w:val="22"/>
        </w:rPr>
      </w:pPr>
    </w:p>
    <w:p w:rsidR="006709C7" w:rsidRPr="003E0D5C" w:rsidRDefault="006709C7">
      <w:pPr>
        <w:rPr>
          <w:sz w:val="22"/>
          <w:szCs w:val="22"/>
        </w:rPr>
      </w:pPr>
      <w:r w:rsidRPr="003E0D5C">
        <w:rPr>
          <w:sz w:val="22"/>
          <w:szCs w:val="22"/>
        </w:rPr>
        <w:t xml:space="preserve">Gli </w:t>
      </w:r>
      <w:proofErr w:type="gramStart"/>
      <w:r w:rsidRPr="003E0D5C">
        <w:rPr>
          <w:sz w:val="22"/>
          <w:szCs w:val="22"/>
        </w:rPr>
        <w:t>studenti  …</w:t>
      </w:r>
      <w:proofErr w:type="gramEnd"/>
      <w:r w:rsidRPr="003E0D5C">
        <w:rPr>
          <w:sz w:val="22"/>
          <w:szCs w:val="22"/>
        </w:rPr>
        <w:t>………………………………………………</w:t>
      </w:r>
    </w:p>
    <w:p w:rsidR="006709C7" w:rsidRPr="003E0D5C" w:rsidRDefault="006709C7">
      <w:pPr>
        <w:rPr>
          <w:sz w:val="22"/>
          <w:szCs w:val="22"/>
        </w:rPr>
      </w:pPr>
    </w:p>
    <w:p w:rsidR="006709C7" w:rsidRPr="003E0D5C" w:rsidRDefault="006709C7">
      <w:pPr>
        <w:rPr>
          <w:sz w:val="22"/>
          <w:szCs w:val="22"/>
        </w:rPr>
      </w:pPr>
    </w:p>
    <w:p w:rsidR="006709C7" w:rsidRPr="003E0D5C" w:rsidRDefault="006709C7">
      <w:pPr>
        <w:rPr>
          <w:sz w:val="22"/>
          <w:szCs w:val="22"/>
        </w:rPr>
      </w:pPr>
      <w:r w:rsidRPr="003E0D5C">
        <w:rPr>
          <w:sz w:val="22"/>
          <w:szCs w:val="22"/>
        </w:rPr>
        <w:tab/>
        <w:t xml:space="preserve">         …………………………………………………</w:t>
      </w:r>
      <w:r w:rsidRPr="003E0D5C">
        <w:rPr>
          <w:sz w:val="22"/>
          <w:szCs w:val="22"/>
        </w:rPr>
        <w:tab/>
      </w:r>
    </w:p>
    <w:sectPr w:rsidR="006709C7" w:rsidRPr="003E0D5C" w:rsidSect="002973BD"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3597" w:rsidRDefault="00223597">
      <w:r>
        <w:separator/>
      </w:r>
    </w:p>
  </w:endnote>
  <w:endnote w:type="continuationSeparator" w:id="0">
    <w:p w:rsidR="00223597" w:rsidRDefault="00223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asual">
    <w:charset w:val="00"/>
    <w:family w:val="script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3BD" w:rsidRDefault="003B2C80">
    <w:pPr>
      <w:rPr>
        <w:rFonts w:ascii="Tahoma" w:hAnsi="Tahoma" w:cs="Tahoma"/>
        <w:b/>
        <w:bCs/>
        <w:sz w:val="16"/>
        <w:szCs w:val="16"/>
      </w:rPr>
    </w:pPr>
    <w:r>
      <w:rPr>
        <w:rFonts w:ascii="Tahoma" w:hAnsi="Tahoma" w:cs="Tahoma"/>
        <w:b/>
        <w:bCs/>
        <w:sz w:val="16"/>
        <w:szCs w:val="16"/>
      </w:rPr>
      <w:t xml:space="preserve">Liceo Classico Statale </w:t>
    </w:r>
    <w:r>
      <w:rPr>
        <w:rFonts w:ascii="Tahoma" w:hAnsi="Tahoma" w:cs="Tahoma"/>
        <w:b/>
        <w:bCs/>
        <w:i/>
        <w:iCs/>
        <w:sz w:val="16"/>
        <w:szCs w:val="16"/>
      </w:rPr>
      <w:t xml:space="preserve">Paolo </w:t>
    </w:r>
    <w:proofErr w:type="gramStart"/>
    <w:r>
      <w:rPr>
        <w:rFonts w:ascii="Tahoma" w:hAnsi="Tahoma" w:cs="Tahoma"/>
        <w:b/>
        <w:bCs/>
        <w:i/>
        <w:iCs/>
        <w:sz w:val="16"/>
        <w:szCs w:val="16"/>
      </w:rPr>
      <w:t>Sarpi</w:t>
    </w:r>
    <w:r>
      <w:rPr>
        <w:rFonts w:ascii="Tahoma" w:hAnsi="Tahoma" w:cs="Tahoma"/>
        <w:b/>
        <w:bCs/>
        <w:sz w:val="16"/>
        <w:szCs w:val="16"/>
      </w:rPr>
      <w:t xml:space="preserve">  Piazza</w:t>
    </w:r>
    <w:proofErr w:type="gramEnd"/>
    <w:r>
      <w:rPr>
        <w:rFonts w:ascii="Tahoma" w:hAnsi="Tahoma" w:cs="Tahoma"/>
        <w:b/>
        <w:bCs/>
        <w:sz w:val="16"/>
        <w:szCs w:val="16"/>
      </w:rPr>
      <w:t xml:space="preserve"> Rosate, 4  – Bergamo Tel.  035 237476; 035 </w:t>
    </w:r>
    <w:proofErr w:type="gramStart"/>
    <w:r>
      <w:rPr>
        <w:rFonts w:ascii="Tahoma" w:hAnsi="Tahoma" w:cs="Tahoma"/>
        <w:b/>
        <w:bCs/>
        <w:sz w:val="16"/>
        <w:szCs w:val="16"/>
      </w:rPr>
      <w:t>220206</w:t>
    </w:r>
    <w:r>
      <w:t xml:space="preserve">; </w:t>
    </w:r>
    <w:r>
      <w:rPr>
        <w:rFonts w:ascii="Tahoma" w:hAnsi="Tahoma" w:cs="Tahoma"/>
        <w:b/>
        <w:bCs/>
        <w:sz w:val="16"/>
        <w:szCs w:val="16"/>
      </w:rPr>
      <w:t xml:space="preserve"> Fax</w:t>
    </w:r>
    <w:proofErr w:type="gramEnd"/>
    <w:r>
      <w:rPr>
        <w:rFonts w:ascii="Tahoma" w:hAnsi="Tahoma" w:cs="Tahoma"/>
        <w:b/>
        <w:bCs/>
        <w:sz w:val="16"/>
        <w:szCs w:val="16"/>
      </w:rPr>
      <w:t xml:space="preserve"> 035 223594</w:t>
    </w:r>
  </w:p>
  <w:p w:rsidR="002973BD" w:rsidRDefault="003B2C80">
    <w:pPr>
      <w:pStyle w:val="Pidipagina"/>
      <w:jc w:val="center"/>
      <w:rPr>
        <w:rFonts w:ascii="Tahoma" w:hAnsi="Tahoma" w:cs="Tahoma"/>
        <w:b/>
      </w:rPr>
    </w:pPr>
    <w:r>
      <w:rPr>
        <w:rFonts w:ascii="Tahoma" w:hAnsi="Tahoma" w:cs="Tahoma"/>
        <w:b/>
      </w:rPr>
      <w:t>www.liceosarpi.bg.it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3597" w:rsidRDefault="00223597">
      <w:r>
        <w:separator/>
      </w:r>
    </w:p>
  </w:footnote>
  <w:footnote w:type="continuationSeparator" w:id="0">
    <w:p w:rsidR="00223597" w:rsidRDefault="002235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3CC64F8"/>
    <w:multiLevelType w:val="hybridMultilevel"/>
    <w:tmpl w:val="1A30EF6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625AB9"/>
    <w:multiLevelType w:val="multilevel"/>
    <w:tmpl w:val="1624B73A"/>
    <w:lvl w:ilvl="0">
      <w:start w:val="1"/>
      <w:numFmt w:val="upperLetter"/>
      <w:pStyle w:val="Titolo7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311D0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2C66BB6"/>
    <w:multiLevelType w:val="hybridMultilevel"/>
    <w:tmpl w:val="D7E03B48"/>
    <w:lvl w:ilvl="0" w:tplc="0410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145E1B37"/>
    <w:multiLevelType w:val="hybridMultilevel"/>
    <w:tmpl w:val="435A5C2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8635AC"/>
    <w:multiLevelType w:val="hybridMultilevel"/>
    <w:tmpl w:val="643823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4A156E"/>
    <w:multiLevelType w:val="hybridMultilevel"/>
    <w:tmpl w:val="BB5A083E"/>
    <w:lvl w:ilvl="0" w:tplc="5822ABE6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9" w15:restartNumberingAfterBreak="0">
    <w:nsid w:val="1965774B"/>
    <w:multiLevelType w:val="hybridMultilevel"/>
    <w:tmpl w:val="B6847AF4"/>
    <w:lvl w:ilvl="0" w:tplc="6B6EC0C8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A16A2D"/>
    <w:multiLevelType w:val="singleLevel"/>
    <w:tmpl w:val="04BCE2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2CD808BA"/>
    <w:multiLevelType w:val="hybridMultilevel"/>
    <w:tmpl w:val="56B6D8C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B24203"/>
    <w:multiLevelType w:val="hybridMultilevel"/>
    <w:tmpl w:val="6CF6940A"/>
    <w:lvl w:ilvl="0" w:tplc="AE64D21C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C622E"/>
    <w:multiLevelType w:val="hybridMultilevel"/>
    <w:tmpl w:val="A91AD284"/>
    <w:lvl w:ilvl="0" w:tplc="AE64D21C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030D06"/>
    <w:multiLevelType w:val="hybridMultilevel"/>
    <w:tmpl w:val="E36EA09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154295"/>
    <w:multiLevelType w:val="hybridMultilevel"/>
    <w:tmpl w:val="338ABB0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B93E3C"/>
    <w:multiLevelType w:val="hybridMultilevel"/>
    <w:tmpl w:val="D30C16B4"/>
    <w:lvl w:ilvl="0" w:tplc="BDE4515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7" w15:restartNumberingAfterBreak="0">
    <w:nsid w:val="3E3113DF"/>
    <w:multiLevelType w:val="hybridMultilevel"/>
    <w:tmpl w:val="9D4E5F40"/>
    <w:lvl w:ilvl="0" w:tplc="504CE960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CA7311"/>
    <w:multiLevelType w:val="hybridMultilevel"/>
    <w:tmpl w:val="C658992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7E6ECA"/>
    <w:multiLevelType w:val="hybridMultilevel"/>
    <w:tmpl w:val="06D6C328"/>
    <w:lvl w:ilvl="0" w:tplc="AE64D21C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3B7466"/>
    <w:multiLevelType w:val="hybridMultilevel"/>
    <w:tmpl w:val="658AC7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B0396D"/>
    <w:multiLevelType w:val="hybridMultilevel"/>
    <w:tmpl w:val="CD4ED7C0"/>
    <w:lvl w:ilvl="0" w:tplc="AE64D21C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3A46C7"/>
    <w:multiLevelType w:val="hybridMultilevel"/>
    <w:tmpl w:val="1C181E08"/>
    <w:lvl w:ilvl="0" w:tplc="AE64D21C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4B6B03"/>
    <w:multiLevelType w:val="hybridMultilevel"/>
    <w:tmpl w:val="2F4CF632"/>
    <w:lvl w:ilvl="0" w:tplc="0410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 w15:restartNumberingAfterBreak="0">
    <w:nsid w:val="5F23167E"/>
    <w:multiLevelType w:val="singleLevel"/>
    <w:tmpl w:val="08EEE8C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25" w15:restartNumberingAfterBreak="0">
    <w:nsid w:val="61CC1F7E"/>
    <w:multiLevelType w:val="hybridMultilevel"/>
    <w:tmpl w:val="55561C34"/>
    <w:lvl w:ilvl="0" w:tplc="AE64D21C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382354"/>
    <w:multiLevelType w:val="hybridMultilevel"/>
    <w:tmpl w:val="51082720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6B0E83"/>
    <w:multiLevelType w:val="hybridMultilevel"/>
    <w:tmpl w:val="D1D8D8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60441F"/>
    <w:multiLevelType w:val="multilevel"/>
    <w:tmpl w:val="29D2B6C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ascii="Lucida Casual" w:hAnsi="Lucida Casual" w:hint="default"/>
        <w:i w:val="0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904B69"/>
    <w:multiLevelType w:val="hybridMultilevel"/>
    <w:tmpl w:val="5B5424AE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54821E2"/>
    <w:multiLevelType w:val="singleLevel"/>
    <w:tmpl w:val="2BEECF6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</w:abstractNum>
  <w:abstractNum w:abstractNumId="31" w15:restartNumberingAfterBreak="0">
    <w:nsid w:val="75AA5786"/>
    <w:multiLevelType w:val="hybridMultilevel"/>
    <w:tmpl w:val="CBBA58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8"/>
  </w:num>
  <w:num w:numId="3">
    <w:abstractNumId w:val="16"/>
  </w:num>
  <w:num w:numId="4">
    <w:abstractNumId w:val="18"/>
  </w:num>
  <w:num w:numId="5">
    <w:abstractNumId w:val="29"/>
  </w:num>
  <w:num w:numId="6">
    <w:abstractNumId w:val="22"/>
  </w:num>
  <w:num w:numId="7">
    <w:abstractNumId w:val="19"/>
  </w:num>
  <w:num w:numId="8">
    <w:abstractNumId w:val="13"/>
  </w:num>
  <w:num w:numId="9">
    <w:abstractNumId w:val="21"/>
  </w:num>
  <w:num w:numId="10">
    <w:abstractNumId w:val="8"/>
  </w:num>
  <w:num w:numId="11">
    <w:abstractNumId w:val="27"/>
  </w:num>
  <w:num w:numId="12">
    <w:abstractNumId w:val="9"/>
  </w:num>
  <w:num w:numId="13">
    <w:abstractNumId w:val="20"/>
  </w:num>
  <w:num w:numId="14">
    <w:abstractNumId w:val="5"/>
  </w:num>
  <w:num w:numId="15">
    <w:abstractNumId w:val="26"/>
  </w:num>
  <w:num w:numId="16">
    <w:abstractNumId w:val="30"/>
  </w:num>
  <w:num w:numId="17">
    <w:abstractNumId w:val="31"/>
  </w:num>
  <w:num w:numId="18">
    <w:abstractNumId w:val="17"/>
  </w:num>
  <w:num w:numId="19">
    <w:abstractNumId w:val="6"/>
  </w:num>
  <w:num w:numId="20">
    <w:abstractNumId w:val="14"/>
  </w:num>
  <w:num w:numId="21">
    <w:abstractNumId w:val="12"/>
  </w:num>
  <w:num w:numId="22">
    <w:abstractNumId w:val="25"/>
  </w:num>
  <w:num w:numId="23">
    <w:abstractNumId w:val="10"/>
  </w:num>
  <w:num w:numId="24">
    <w:abstractNumId w:val="24"/>
  </w:num>
  <w:num w:numId="25">
    <w:abstractNumId w:val="4"/>
  </w:num>
  <w:num w:numId="26">
    <w:abstractNumId w:val="15"/>
  </w:num>
  <w:num w:numId="27">
    <w:abstractNumId w:val="11"/>
  </w:num>
  <w:num w:numId="28">
    <w:abstractNumId w:val="23"/>
  </w:num>
  <w:num w:numId="29">
    <w:abstractNumId w:val="1"/>
  </w:num>
  <w:num w:numId="30">
    <w:abstractNumId w:val="7"/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F74"/>
    <w:rsid w:val="00005AFB"/>
    <w:rsid w:val="00011BAE"/>
    <w:rsid w:val="00012820"/>
    <w:rsid w:val="000A6619"/>
    <w:rsid w:val="000B62DE"/>
    <w:rsid w:val="00103ABD"/>
    <w:rsid w:val="00120B88"/>
    <w:rsid w:val="00155E2D"/>
    <w:rsid w:val="00185278"/>
    <w:rsid w:val="00194BF5"/>
    <w:rsid w:val="001A7A5F"/>
    <w:rsid w:val="001D5357"/>
    <w:rsid w:val="001D5B31"/>
    <w:rsid w:val="00203BBD"/>
    <w:rsid w:val="00207D6B"/>
    <w:rsid w:val="00223597"/>
    <w:rsid w:val="00243FDA"/>
    <w:rsid w:val="00254F2E"/>
    <w:rsid w:val="00265492"/>
    <w:rsid w:val="00276C54"/>
    <w:rsid w:val="00295B0F"/>
    <w:rsid w:val="002973BD"/>
    <w:rsid w:val="002E436B"/>
    <w:rsid w:val="003158FF"/>
    <w:rsid w:val="003B2C80"/>
    <w:rsid w:val="003E0D5C"/>
    <w:rsid w:val="003E621B"/>
    <w:rsid w:val="003F1FF6"/>
    <w:rsid w:val="00414737"/>
    <w:rsid w:val="0041603C"/>
    <w:rsid w:val="00416FA2"/>
    <w:rsid w:val="004305F9"/>
    <w:rsid w:val="00476E26"/>
    <w:rsid w:val="00486C27"/>
    <w:rsid w:val="004A2355"/>
    <w:rsid w:val="00506B55"/>
    <w:rsid w:val="00513F74"/>
    <w:rsid w:val="005621C7"/>
    <w:rsid w:val="00573559"/>
    <w:rsid w:val="00580325"/>
    <w:rsid w:val="00583E4A"/>
    <w:rsid w:val="0058634E"/>
    <w:rsid w:val="0059581E"/>
    <w:rsid w:val="005C3CFB"/>
    <w:rsid w:val="005D462F"/>
    <w:rsid w:val="005E0C73"/>
    <w:rsid w:val="00632619"/>
    <w:rsid w:val="0065114A"/>
    <w:rsid w:val="006540EC"/>
    <w:rsid w:val="006678E0"/>
    <w:rsid w:val="006709C7"/>
    <w:rsid w:val="00691EAE"/>
    <w:rsid w:val="006B352B"/>
    <w:rsid w:val="006C156E"/>
    <w:rsid w:val="006D3820"/>
    <w:rsid w:val="00703403"/>
    <w:rsid w:val="0070666E"/>
    <w:rsid w:val="007677AD"/>
    <w:rsid w:val="0077025E"/>
    <w:rsid w:val="007B013C"/>
    <w:rsid w:val="007F51AB"/>
    <w:rsid w:val="007F7132"/>
    <w:rsid w:val="007F7BE2"/>
    <w:rsid w:val="008005A9"/>
    <w:rsid w:val="00803774"/>
    <w:rsid w:val="00804B77"/>
    <w:rsid w:val="00853DFB"/>
    <w:rsid w:val="008603CC"/>
    <w:rsid w:val="00876ADF"/>
    <w:rsid w:val="00887627"/>
    <w:rsid w:val="008C4BEE"/>
    <w:rsid w:val="0092360A"/>
    <w:rsid w:val="009324D5"/>
    <w:rsid w:val="00936848"/>
    <w:rsid w:val="0094130D"/>
    <w:rsid w:val="00944F73"/>
    <w:rsid w:val="00947F91"/>
    <w:rsid w:val="0099444F"/>
    <w:rsid w:val="009C05C4"/>
    <w:rsid w:val="009C7370"/>
    <w:rsid w:val="009F3853"/>
    <w:rsid w:val="009F523A"/>
    <w:rsid w:val="00A01F55"/>
    <w:rsid w:val="00A935D6"/>
    <w:rsid w:val="00AA0009"/>
    <w:rsid w:val="00AA3ADD"/>
    <w:rsid w:val="00AF4B9E"/>
    <w:rsid w:val="00B508C1"/>
    <w:rsid w:val="00B705AD"/>
    <w:rsid w:val="00BA1BF6"/>
    <w:rsid w:val="00BE164F"/>
    <w:rsid w:val="00C55DC7"/>
    <w:rsid w:val="00C87C66"/>
    <w:rsid w:val="00CA0E6E"/>
    <w:rsid w:val="00D11256"/>
    <w:rsid w:val="00DA2BD9"/>
    <w:rsid w:val="00DB6562"/>
    <w:rsid w:val="00DC1525"/>
    <w:rsid w:val="00E052B7"/>
    <w:rsid w:val="00E12D1A"/>
    <w:rsid w:val="00E16F10"/>
    <w:rsid w:val="00E41773"/>
    <w:rsid w:val="00E5513E"/>
    <w:rsid w:val="00EC2447"/>
    <w:rsid w:val="00F11AD8"/>
    <w:rsid w:val="00FA57A3"/>
    <w:rsid w:val="00FA78F0"/>
    <w:rsid w:val="00FB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9429356-4DFF-4AD8-AE0A-FA24EFD2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973BD"/>
  </w:style>
  <w:style w:type="paragraph" w:styleId="Titolo1">
    <w:name w:val="heading 1"/>
    <w:basedOn w:val="Normale"/>
    <w:next w:val="Normale"/>
    <w:qFormat/>
    <w:rsid w:val="002973BD"/>
    <w:pPr>
      <w:keepNext/>
      <w:outlineLvl w:val="0"/>
    </w:pPr>
    <w:rPr>
      <w:rFonts w:ascii="Arial" w:hAnsi="Arial"/>
      <w:sz w:val="24"/>
    </w:rPr>
  </w:style>
  <w:style w:type="paragraph" w:styleId="Titolo2">
    <w:name w:val="heading 2"/>
    <w:basedOn w:val="Normale"/>
    <w:next w:val="Normale"/>
    <w:qFormat/>
    <w:rsid w:val="002973BD"/>
    <w:pPr>
      <w:keepNext/>
      <w:ind w:left="708"/>
      <w:outlineLvl w:val="1"/>
    </w:pPr>
    <w:rPr>
      <w:rFonts w:ascii="Arial" w:hAnsi="Arial"/>
      <w:sz w:val="24"/>
    </w:rPr>
  </w:style>
  <w:style w:type="paragraph" w:styleId="Titolo3">
    <w:name w:val="heading 3"/>
    <w:basedOn w:val="Normale"/>
    <w:next w:val="Normale"/>
    <w:qFormat/>
    <w:rsid w:val="002973B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2973BD"/>
    <w:pPr>
      <w:keepNext/>
      <w:outlineLvl w:val="3"/>
    </w:pPr>
    <w:rPr>
      <w:rFonts w:ascii="Arial" w:hAnsi="Arial"/>
      <w:b/>
      <w:sz w:val="24"/>
    </w:rPr>
  </w:style>
  <w:style w:type="paragraph" w:styleId="Titolo5">
    <w:name w:val="heading 5"/>
    <w:basedOn w:val="Normale"/>
    <w:next w:val="Normale"/>
    <w:qFormat/>
    <w:rsid w:val="002973BD"/>
    <w:pPr>
      <w:keepNext/>
      <w:jc w:val="center"/>
      <w:outlineLvl w:val="4"/>
    </w:pPr>
    <w:rPr>
      <w:rFonts w:ascii="Arial" w:hAnsi="Arial" w:cs="Arial"/>
      <w:sz w:val="24"/>
    </w:rPr>
  </w:style>
  <w:style w:type="paragraph" w:styleId="Titolo7">
    <w:name w:val="heading 7"/>
    <w:basedOn w:val="Normale"/>
    <w:next w:val="Normale"/>
    <w:qFormat/>
    <w:rsid w:val="002973BD"/>
    <w:pPr>
      <w:keepNext/>
      <w:numPr>
        <w:numId w:val="1"/>
      </w:numPr>
      <w:outlineLvl w:val="6"/>
    </w:pPr>
    <w:rPr>
      <w:b/>
      <w:i/>
      <w:sz w:val="22"/>
    </w:rPr>
  </w:style>
  <w:style w:type="paragraph" w:styleId="Titolo8">
    <w:name w:val="heading 8"/>
    <w:basedOn w:val="Normale"/>
    <w:next w:val="Normale"/>
    <w:qFormat/>
    <w:rsid w:val="002973BD"/>
    <w:pPr>
      <w:keepNext/>
      <w:ind w:left="360"/>
      <w:outlineLvl w:val="7"/>
    </w:pPr>
    <w:rPr>
      <w:b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rsid w:val="002973B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2973BD"/>
    <w:pPr>
      <w:tabs>
        <w:tab w:val="center" w:pos="4819"/>
        <w:tab w:val="right" w:pos="9638"/>
      </w:tabs>
    </w:pPr>
  </w:style>
  <w:style w:type="paragraph" w:customStyle="1" w:styleId="Corpodeltesto">
    <w:name w:val="Corpo del testo"/>
    <w:basedOn w:val="Normale"/>
    <w:semiHidden/>
    <w:rsid w:val="002973BD"/>
    <w:pPr>
      <w:jc w:val="both"/>
    </w:pPr>
    <w:rPr>
      <w:rFonts w:ascii="Arial" w:hAnsi="Arial"/>
      <w:sz w:val="24"/>
    </w:rPr>
  </w:style>
  <w:style w:type="paragraph" w:styleId="Testonotaapidipagina">
    <w:name w:val="footnote text"/>
    <w:basedOn w:val="Normale"/>
    <w:semiHidden/>
    <w:rsid w:val="002973BD"/>
  </w:style>
  <w:style w:type="paragraph" w:styleId="Titolo">
    <w:name w:val="Title"/>
    <w:basedOn w:val="Normale"/>
    <w:qFormat/>
    <w:rsid w:val="002973BD"/>
    <w:pPr>
      <w:jc w:val="center"/>
    </w:pPr>
    <w:rPr>
      <w:b/>
      <w:bCs/>
      <w:i/>
      <w:iCs/>
      <w:sz w:val="24"/>
      <w:szCs w:val="24"/>
    </w:rPr>
  </w:style>
  <w:style w:type="character" w:styleId="Numeropagina">
    <w:name w:val="page number"/>
    <w:basedOn w:val="Carpredefinitoparagrafo"/>
    <w:semiHidden/>
    <w:rsid w:val="002973BD"/>
  </w:style>
  <w:style w:type="paragraph" w:styleId="Testonormale">
    <w:name w:val="Plain Text"/>
    <w:basedOn w:val="Normale"/>
    <w:link w:val="TestonormaleCarattere"/>
    <w:rsid w:val="00803774"/>
    <w:rPr>
      <w:rFonts w:ascii="Courier New" w:hAnsi="Courier New"/>
      <w:lang w:val="en-US" w:eastAsia="en-US"/>
    </w:rPr>
  </w:style>
  <w:style w:type="character" w:customStyle="1" w:styleId="TestonormaleCarattere">
    <w:name w:val="Testo normale Carattere"/>
    <w:link w:val="Testonormale"/>
    <w:rsid w:val="00803774"/>
    <w:rPr>
      <w:rFonts w:ascii="Courier New" w:hAnsi="Courier New" w:cs="Courier New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4F2E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254F2E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26549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265492"/>
  </w:style>
  <w:style w:type="character" w:customStyle="1" w:styleId="IntestazioneCarattere">
    <w:name w:val="Intestazione Carattere"/>
    <w:basedOn w:val="Carpredefinitoparagrafo"/>
    <w:link w:val="Intestazione"/>
    <w:semiHidden/>
    <w:rsid w:val="006540EC"/>
  </w:style>
  <w:style w:type="paragraph" w:styleId="Paragrafoelenco">
    <w:name w:val="List Paragraph"/>
    <w:basedOn w:val="Normale"/>
    <w:uiPriority w:val="34"/>
    <w:qFormat/>
    <w:rsid w:val="000A6619"/>
    <w:pPr>
      <w:spacing w:after="200" w:line="360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ientrocorpodeltesto3">
    <w:name w:val="Body Text Indent 3"/>
    <w:basedOn w:val="Normale"/>
    <w:link w:val="Rientrocorpodeltesto3Carattere"/>
    <w:rsid w:val="008603CC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8603CC"/>
    <w:rPr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621C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621C7"/>
  </w:style>
  <w:style w:type="character" w:styleId="Collegamentoipertestuale">
    <w:name w:val="Hyperlink"/>
    <w:semiHidden/>
    <w:rsid w:val="005621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gpc02000c@istruzione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bgpc02000c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QUESTIONARIO</vt:lpstr>
      <vt:lpstr>QUESTIONARIO</vt:lpstr>
    </vt:vector>
  </TitlesOfParts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QUESTIONARIO</dc:title>
  <dc:subject/>
  <dc:creator>Administrator</dc:creator>
  <cp:keywords/>
  <cp:lastModifiedBy>antonella tobaldo</cp:lastModifiedBy>
  <cp:revision>4</cp:revision>
  <cp:lastPrinted>2011-10-03T14:06:00Z</cp:lastPrinted>
  <dcterms:created xsi:type="dcterms:W3CDTF">2019-06-02T07:42:00Z</dcterms:created>
  <dcterms:modified xsi:type="dcterms:W3CDTF">2019-06-02T07:54:00Z</dcterms:modified>
</cp:coreProperties>
</file>