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D8C2" w:themeColor="background2" w:themeShade="E5"/>
  <w:body>
    <w:tbl>
      <w:tblPr>
        <w:tblpPr w:leftFromText="141" w:rightFromText="141" w:vertAnchor="text" w:horzAnchor="margin" w:tblpY="-120"/>
        <w:tblW w:w="100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6840"/>
        <w:gridCol w:w="1213"/>
      </w:tblGrid>
      <w:tr w:rsidR="00916D72" w:rsidTr="00C038B6">
        <w:trPr>
          <w:trHeight w:val="1560"/>
        </w:trPr>
        <w:tc>
          <w:tcPr>
            <w:tcW w:w="2015" w:type="dxa"/>
            <w:shd w:val="clear" w:color="auto" w:fill="FFFFFF" w:themeFill="background1"/>
            <w:vAlign w:val="center"/>
            <w:hideMark/>
          </w:tcPr>
          <w:p w:rsidR="00916D72" w:rsidRDefault="00916D72" w:rsidP="00916D72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21083F29" wp14:editId="546BC629">
                  <wp:extent cx="1112807" cy="724619"/>
                  <wp:effectExtent l="0" t="0" r="0" b="0"/>
                  <wp:docPr id="14" name="Immagine 14" descr="DEF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EF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72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  <w:hideMark/>
          </w:tcPr>
          <w:p w:rsidR="00916D72" w:rsidRPr="005D59F9" w:rsidRDefault="00916D72" w:rsidP="00916D72">
            <w:pPr>
              <w:pStyle w:val="Titolo1"/>
              <w:rPr>
                <w:rFonts w:ascii="Arial" w:hAnsi="Arial" w:cs="Arial"/>
                <w:sz w:val="24"/>
              </w:rPr>
            </w:pPr>
            <w:r w:rsidRPr="005D59F9">
              <w:rPr>
                <w:rFonts w:ascii="Arial" w:hAnsi="Arial" w:cs="Arial"/>
                <w:sz w:val="24"/>
              </w:rPr>
              <w:t>Ministero dell’istruzione, dell’Università e della Ricerca</w:t>
            </w:r>
          </w:p>
          <w:p w:rsidR="005D59F9" w:rsidRPr="005D59F9" w:rsidRDefault="00916D72" w:rsidP="00916D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5D59F9">
              <w:rPr>
                <w:rFonts w:ascii="Arial" w:hAnsi="Arial" w:cs="Arial"/>
                <w:b/>
                <w:bCs/>
              </w:rPr>
              <w:t xml:space="preserve">Liceo Classico Statale </w:t>
            </w:r>
            <w:r w:rsidRPr="005D59F9">
              <w:rPr>
                <w:rFonts w:ascii="Arial" w:hAnsi="Arial" w:cs="Arial"/>
                <w:b/>
                <w:bCs/>
                <w:i/>
                <w:iCs/>
              </w:rPr>
              <w:t xml:space="preserve">Paolo </w:t>
            </w:r>
            <w:proofErr w:type="spellStart"/>
            <w:r w:rsidRPr="005D59F9">
              <w:rPr>
                <w:rFonts w:ascii="Arial" w:hAnsi="Arial" w:cs="Arial"/>
                <w:b/>
                <w:bCs/>
                <w:i/>
                <w:iCs/>
              </w:rPr>
              <w:t>Sarpi</w:t>
            </w:r>
            <w:proofErr w:type="spellEnd"/>
            <w:r w:rsidR="005D59F9" w:rsidRPr="005D59F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:rsidR="00916D72" w:rsidRPr="005D59F9" w:rsidRDefault="005D59F9" w:rsidP="00916D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5D59F9">
              <w:rPr>
                <w:rFonts w:ascii="Arial" w:hAnsi="Arial" w:cs="Arial"/>
                <w:b/>
                <w:bCs/>
                <w:iCs/>
              </w:rPr>
              <w:t>Bergamo</w:t>
            </w:r>
          </w:p>
          <w:p w:rsidR="00916D72" w:rsidRPr="005B28A9" w:rsidRDefault="00916D72" w:rsidP="00916D72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</w:rPr>
            </w:pPr>
          </w:p>
        </w:tc>
        <w:tc>
          <w:tcPr>
            <w:tcW w:w="1213" w:type="dxa"/>
            <w:shd w:val="clear" w:color="auto" w:fill="FFFFFF" w:themeFill="background1"/>
            <w:vAlign w:val="center"/>
            <w:hideMark/>
          </w:tcPr>
          <w:p w:rsidR="00916D72" w:rsidRDefault="00916D72" w:rsidP="00916D72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59DEA90" wp14:editId="563C5DB8">
                  <wp:extent cx="603250" cy="679450"/>
                  <wp:effectExtent l="0" t="0" r="6350" b="6350"/>
                  <wp:docPr id="13" name="Immagine 13" descr="Lo-stemma-della-Repubblica-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-stemma-della-Repubblica-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1C36" w:rsidRPr="00916D72" w:rsidRDefault="00C66369" w:rsidP="00916D72">
      <w:pPr>
        <w:jc w:val="center"/>
        <w:rPr>
          <w:rFonts w:ascii="Times" w:hAnsi="Times"/>
        </w:rPr>
      </w:pPr>
      <w:r w:rsidRPr="008E4B43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366B0" wp14:editId="3B9735F2">
                <wp:simplePos x="0" y="0"/>
                <wp:positionH relativeFrom="column">
                  <wp:posOffset>3308350</wp:posOffset>
                </wp:positionH>
                <wp:positionV relativeFrom="paragraph">
                  <wp:posOffset>-3435350</wp:posOffset>
                </wp:positionV>
                <wp:extent cx="3200400" cy="1423035"/>
                <wp:effectExtent l="0" t="0" r="0" b="571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42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34A" w:rsidRPr="00881C36" w:rsidRDefault="00FA334A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FA334A" w:rsidRPr="00881C36" w:rsidRDefault="00881C3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1C3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AULA MAGNA</w:t>
                            </w:r>
                          </w:p>
                          <w:p w:rsidR="00881C36" w:rsidRDefault="00881C3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LICEO CLASSICO “P. SARPI” </w:t>
                            </w:r>
                          </w:p>
                          <w:p w:rsidR="00FA334A" w:rsidRPr="00881C36" w:rsidRDefault="00FA334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1C3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BERGAMO</w:t>
                            </w:r>
                          </w:p>
                          <w:p w:rsidR="00FA334A" w:rsidRPr="00881C36" w:rsidRDefault="00FA334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8E4B43" w:rsidRPr="00881C36" w:rsidRDefault="007A631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81C3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21 aprile </w:t>
                            </w:r>
                            <w:r w:rsidR="00FA334A" w:rsidRPr="00881C3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60.5pt;margin-top:-270.5pt;width:252pt;height:11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" filled="f" stroked="f">
                <v:textbox>
                  <w:txbxContent>
                    <w:p w:rsidR="00FA334A" w:rsidRPr="00881C36" w:rsidRDefault="00FA334A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FA334A" w:rsidRPr="00881C36" w:rsidRDefault="00881C3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81C3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AULA MAGNA</w:t>
                      </w:r>
                    </w:p>
                    <w:p w:rsidR="00881C36" w:rsidRDefault="00881C3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LICEO CLASSICO “P. SARPI” </w:t>
                      </w:r>
                    </w:p>
                    <w:p w:rsidR="00FA334A" w:rsidRPr="00881C36" w:rsidRDefault="00FA334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81C3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BERGAMO</w:t>
                      </w:r>
                    </w:p>
                    <w:p w:rsidR="00FA334A" w:rsidRPr="00881C36" w:rsidRDefault="00FA334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8E4B43" w:rsidRPr="00881C36" w:rsidRDefault="007A631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81C3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21 aprile </w:t>
                      </w:r>
                      <w:r w:rsidR="00FA334A" w:rsidRPr="00881C36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6319" w:rsidRPr="008E4B43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9D5FA" wp14:editId="5AB2B840">
                <wp:simplePos x="0" y="0"/>
                <wp:positionH relativeFrom="column">
                  <wp:posOffset>3316605</wp:posOffset>
                </wp:positionH>
                <wp:positionV relativeFrom="paragraph">
                  <wp:posOffset>-1950085</wp:posOffset>
                </wp:positionV>
                <wp:extent cx="3200400" cy="1560830"/>
                <wp:effectExtent l="0" t="0" r="0" b="127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56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319" w:rsidRPr="00881C36" w:rsidRDefault="007A6319" w:rsidP="007A6319">
                            <w:pPr>
                              <w:rPr>
                                <w:rFonts w:ascii="Garamond" w:hAnsi="Garamond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81C36">
                              <w:rPr>
                                <w:rFonts w:ascii="Garamond" w:hAnsi="Garamond"/>
                                <w:b/>
                                <w:i/>
                                <w:color w:val="FFFFFF" w:themeColor="background1"/>
                                <w:sz w:val="48"/>
                                <w:szCs w:val="48"/>
                              </w:rPr>
                              <w:t>Medioevo e Umanesimo: i ponti verso il latino e l'antichità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left:0;text-align:left;margin-left:261.15pt;margin-top:-153.55pt;width:252pt;height:122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" filled="f" stroked="f">
                <v:textbox>
                  <w:txbxContent>
                    <w:p w:rsidR="007A6319" w:rsidRPr="00881C36" w:rsidRDefault="007A6319" w:rsidP="007A6319">
                      <w:pPr>
                        <w:rPr>
                          <w:rFonts w:ascii="Garamond" w:hAnsi="Garamond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</w:pPr>
                      <w:r w:rsidRPr="00881C36">
                        <w:rPr>
                          <w:rFonts w:ascii="Garamond" w:hAnsi="Garamond"/>
                          <w:b/>
                          <w:i/>
                          <w:color w:val="FFFFFF" w:themeColor="background1"/>
                          <w:sz w:val="48"/>
                          <w:szCs w:val="48"/>
                        </w:rPr>
                        <w:t>Medioevo e Umanesimo: i ponti verso il latino e l'antichità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1C36">
        <w:rPr>
          <w:rFonts w:ascii="Garamond" w:hAnsi="Garamond"/>
          <w:b/>
          <w:sz w:val="28"/>
          <w:szCs w:val="28"/>
        </w:rPr>
        <w:t>PROGRAMMA</w:t>
      </w:r>
    </w:p>
    <w:p w:rsidR="00C038B6" w:rsidRDefault="00C038B6" w:rsidP="00881C36">
      <w:pPr>
        <w:jc w:val="center"/>
        <w:rPr>
          <w:rFonts w:ascii="Garamond" w:hAnsi="Garamond"/>
          <w:b/>
          <w:sz w:val="28"/>
          <w:szCs w:val="28"/>
        </w:rPr>
      </w:pPr>
    </w:p>
    <w:p w:rsidR="002A6DAD" w:rsidRDefault="00881C36" w:rsidP="00881C36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AULA MAGNA –</w:t>
      </w:r>
      <w:r w:rsidR="00C66369">
        <w:rPr>
          <w:rFonts w:ascii="Garamond" w:hAnsi="Garamond"/>
          <w:b/>
          <w:sz w:val="28"/>
          <w:szCs w:val="28"/>
        </w:rPr>
        <w:t xml:space="preserve"> 21 APRILE 2016</w:t>
      </w:r>
    </w:p>
    <w:p w:rsidR="007A6319" w:rsidRDefault="007A6319" w:rsidP="007A6319">
      <w:pPr>
        <w:rPr>
          <w:rFonts w:ascii="Times New Roman" w:eastAsia="Times New Roman" w:hAnsi="Times New Roman" w:cs="Times New Roman"/>
        </w:rPr>
      </w:pPr>
    </w:p>
    <w:p w:rsidR="007A6319" w:rsidRPr="00C038B6" w:rsidRDefault="007A6319" w:rsidP="007A6319">
      <w:pPr>
        <w:spacing w:line="360" w:lineRule="auto"/>
        <w:rPr>
          <w:rFonts w:ascii="Garamond" w:eastAsia="Times New Roman" w:hAnsi="Garamond" w:cs="Times New Roman"/>
        </w:rPr>
      </w:pPr>
      <w:r w:rsidRPr="00C038B6">
        <w:rPr>
          <w:rFonts w:ascii="Garamond" w:eastAsia="Times New Roman" w:hAnsi="Garamond" w:cs="Times New Roman"/>
        </w:rPr>
        <w:t>Ore 15: Saluti del Dirigente Scolastico, Prof. Antonio Signori, ai partecipanti</w:t>
      </w:r>
    </w:p>
    <w:p w:rsidR="0041506C" w:rsidRPr="00C038B6" w:rsidRDefault="007A6319" w:rsidP="0041506C">
      <w:pPr>
        <w:spacing w:line="360" w:lineRule="auto"/>
        <w:rPr>
          <w:rFonts w:ascii="Garamond" w:eastAsia="Times New Roman" w:hAnsi="Garamond" w:cs="Times New Roman"/>
        </w:rPr>
      </w:pPr>
      <w:r w:rsidRPr="00C038B6">
        <w:rPr>
          <w:rFonts w:ascii="Garamond" w:eastAsia="Times New Roman" w:hAnsi="Garamond" w:cs="Times New Roman"/>
        </w:rPr>
        <w:t>Ore 15.15:</w:t>
      </w:r>
      <w:r w:rsidRPr="00C038B6">
        <w:rPr>
          <w:rFonts w:ascii="Garamond" w:eastAsia="Times New Roman" w:hAnsi="Garamond" w:cs="Times New Roman"/>
          <w:b/>
        </w:rPr>
        <w:t xml:space="preserve"> </w:t>
      </w:r>
      <w:r w:rsidR="0041506C" w:rsidRPr="00C038B6">
        <w:rPr>
          <w:rFonts w:ascii="Garamond" w:eastAsia="Times New Roman" w:hAnsi="Garamond" w:cs="Times New Roman"/>
          <w:b/>
        </w:rPr>
        <w:t>Prof. Guido Milanese</w:t>
      </w:r>
      <w:r w:rsidR="00C038B6" w:rsidRPr="00C038B6">
        <w:rPr>
          <w:rFonts w:ascii="Garamond" w:eastAsia="Times New Roman" w:hAnsi="Garamond" w:cs="Times New Roman"/>
        </w:rPr>
        <w:t>, ordinario di Lingua e Letteratura Latina presso l’Università Cattolica del Sacro Cuore di Milano</w:t>
      </w:r>
      <w:r w:rsidR="0041506C" w:rsidRPr="00C038B6">
        <w:rPr>
          <w:rFonts w:ascii="Garamond" w:eastAsia="Times New Roman" w:hAnsi="Garamond" w:cs="Times New Roman"/>
        </w:rPr>
        <w:t xml:space="preserve">: </w:t>
      </w:r>
    </w:p>
    <w:p w:rsidR="0041506C" w:rsidRPr="00E034FE" w:rsidRDefault="00E034FE" w:rsidP="0041506C">
      <w:pPr>
        <w:spacing w:line="360" w:lineRule="auto"/>
        <w:jc w:val="center"/>
        <w:rPr>
          <w:rFonts w:ascii="Garamond" w:eastAsia="Times New Roman" w:hAnsi="Garamond" w:cs="Times New Roman"/>
          <w:i/>
          <w:sz w:val="28"/>
          <w:szCs w:val="28"/>
        </w:rPr>
      </w:pPr>
      <w:r w:rsidRPr="00E034FE">
        <w:rPr>
          <w:rFonts w:ascii="Garamond" w:eastAsia="Times New Roman" w:hAnsi="Garamond" w:cs="Times New Roman"/>
          <w:i/>
          <w:sz w:val="28"/>
          <w:szCs w:val="28"/>
        </w:rPr>
        <w:t>I</w:t>
      </w:r>
      <w:r w:rsidR="0041506C" w:rsidRPr="00E034FE">
        <w:rPr>
          <w:rFonts w:ascii="Garamond" w:eastAsia="Times New Roman" w:hAnsi="Garamond" w:cs="Times New Roman"/>
          <w:i/>
          <w:sz w:val="28"/>
          <w:szCs w:val="28"/>
        </w:rPr>
        <w:t>l latino della tarda antichità e del Medioevo. Uno strumento didattico dimenticato</w:t>
      </w:r>
    </w:p>
    <w:p w:rsidR="0041506C" w:rsidRPr="00C038B6" w:rsidRDefault="007A6319" w:rsidP="0041506C">
      <w:pPr>
        <w:spacing w:line="360" w:lineRule="auto"/>
        <w:rPr>
          <w:rFonts w:ascii="Garamond" w:eastAsia="Times New Roman" w:hAnsi="Garamond" w:cs="Times New Roman"/>
          <w:b/>
        </w:rPr>
      </w:pPr>
      <w:r w:rsidRPr="00C038B6">
        <w:rPr>
          <w:rFonts w:ascii="Garamond" w:eastAsia="Times New Roman" w:hAnsi="Garamond" w:cs="Times New Roman"/>
        </w:rPr>
        <w:t>Ore 16.00:</w:t>
      </w:r>
      <w:r w:rsidR="0041506C" w:rsidRPr="00C038B6">
        <w:rPr>
          <w:rFonts w:ascii="Garamond" w:eastAsia="Times New Roman" w:hAnsi="Garamond" w:cs="Times New Roman"/>
          <w:b/>
        </w:rPr>
        <w:t xml:space="preserve"> Prof. Francesco Sabatini</w:t>
      </w:r>
      <w:r w:rsidR="00C038B6" w:rsidRPr="00C038B6">
        <w:rPr>
          <w:rFonts w:ascii="Garamond" w:eastAsia="Times New Roman" w:hAnsi="Garamond" w:cs="Times New Roman"/>
        </w:rPr>
        <w:t>,</w:t>
      </w:r>
      <w:r w:rsidR="00C038B6" w:rsidRPr="00C038B6">
        <w:rPr>
          <w:rFonts w:ascii="Garamond" w:eastAsia="Times New Roman" w:hAnsi="Garamond" w:cs="Times New Roman"/>
          <w:b/>
        </w:rPr>
        <w:t xml:space="preserve"> </w:t>
      </w:r>
      <w:r w:rsidR="00C038B6" w:rsidRPr="00C038B6">
        <w:rPr>
          <w:rFonts w:ascii="Times New Roman" w:eastAsia="Calibri" w:hAnsi="Times New Roman" w:cs="Times New Roman"/>
          <w:lang w:eastAsia="en-US"/>
        </w:rPr>
        <w:t xml:space="preserve"> </w:t>
      </w:r>
      <w:r w:rsidR="00C038B6" w:rsidRPr="00C038B6">
        <w:rPr>
          <w:rFonts w:ascii="Garamond" w:eastAsia="Calibri" w:hAnsi="Garamond" w:cs="Times New Roman"/>
          <w:lang w:eastAsia="en-US"/>
        </w:rPr>
        <w:t>Presidente Onorario dell’Accademia della Crusca</w:t>
      </w:r>
      <w:r w:rsidR="00C038B6" w:rsidRPr="00C038B6">
        <w:rPr>
          <w:rFonts w:ascii="Garamond" w:eastAsia="Times New Roman" w:hAnsi="Garamond" w:cs="Times New Roman"/>
          <w:b/>
        </w:rPr>
        <w:t>:</w:t>
      </w:r>
      <w:r w:rsidR="0041506C" w:rsidRPr="00C038B6">
        <w:rPr>
          <w:rFonts w:ascii="Garamond" w:eastAsia="Times New Roman" w:hAnsi="Garamond" w:cs="Times New Roman"/>
        </w:rPr>
        <w:t xml:space="preserve"> </w:t>
      </w:r>
    </w:p>
    <w:p w:rsidR="0041506C" w:rsidRPr="00E034FE" w:rsidRDefault="0041506C" w:rsidP="0041506C">
      <w:pPr>
        <w:spacing w:line="360" w:lineRule="auto"/>
        <w:jc w:val="center"/>
        <w:rPr>
          <w:rFonts w:ascii="Garamond" w:eastAsia="Times New Roman" w:hAnsi="Garamond" w:cs="Times New Roman"/>
          <w:i/>
          <w:sz w:val="28"/>
          <w:szCs w:val="28"/>
        </w:rPr>
      </w:pPr>
      <w:r w:rsidRPr="00E034FE">
        <w:rPr>
          <w:rFonts w:ascii="Garamond" w:eastAsia="Times New Roman" w:hAnsi="Garamond" w:cs="Times New Roman"/>
          <w:i/>
          <w:sz w:val="28"/>
          <w:szCs w:val="28"/>
        </w:rPr>
        <w:t>Guardare al mondo classico dal mondo moderno</w:t>
      </w:r>
    </w:p>
    <w:p w:rsidR="007A6319" w:rsidRPr="00C038B6" w:rsidRDefault="007A6319" w:rsidP="007A6319">
      <w:pPr>
        <w:spacing w:line="360" w:lineRule="auto"/>
        <w:rPr>
          <w:rFonts w:ascii="Garamond" w:eastAsia="Times New Roman" w:hAnsi="Garamond" w:cs="Times New Roman"/>
        </w:rPr>
      </w:pPr>
      <w:r w:rsidRPr="00C038B6">
        <w:rPr>
          <w:rFonts w:ascii="Garamond" w:eastAsia="Times New Roman" w:hAnsi="Garamond" w:cs="Times New Roman"/>
        </w:rPr>
        <w:t xml:space="preserve">Ore 16.45: </w:t>
      </w:r>
      <w:r w:rsidRPr="00C038B6">
        <w:rPr>
          <w:rFonts w:ascii="Garamond" w:eastAsia="Times New Roman" w:hAnsi="Garamond" w:cs="Times New Roman"/>
          <w:b/>
        </w:rPr>
        <w:t>Prof.ssa Luciana Preti</w:t>
      </w:r>
      <w:r w:rsidR="00FC7B86">
        <w:rPr>
          <w:rFonts w:ascii="Garamond" w:eastAsia="Times New Roman" w:hAnsi="Garamond" w:cs="Times New Roman"/>
        </w:rPr>
        <w:t>, docente</w:t>
      </w:r>
      <w:r w:rsidR="00E034FE">
        <w:rPr>
          <w:rFonts w:ascii="Garamond" w:eastAsia="Times New Roman" w:hAnsi="Garamond" w:cs="Times New Roman"/>
        </w:rPr>
        <w:t xml:space="preserve"> e autrice di pubblicazioni di didattica del latino</w:t>
      </w:r>
      <w:r w:rsidRPr="00C038B6">
        <w:rPr>
          <w:rFonts w:ascii="Garamond" w:eastAsia="Times New Roman" w:hAnsi="Garamond" w:cs="Times New Roman"/>
        </w:rPr>
        <w:t xml:space="preserve">: </w:t>
      </w:r>
    </w:p>
    <w:p w:rsidR="007A6319" w:rsidRPr="00E034FE" w:rsidRDefault="007A6319" w:rsidP="0041506C">
      <w:pPr>
        <w:spacing w:line="360" w:lineRule="auto"/>
        <w:jc w:val="center"/>
        <w:rPr>
          <w:rFonts w:ascii="Garamond" w:eastAsia="Times New Roman" w:hAnsi="Garamond" w:cs="Times New Roman"/>
          <w:i/>
          <w:sz w:val="28"/>
          <w:szCs w:val="28"/>
        </w:rPr>
      </w:pPr>
      <w:r w:rsidRPr="00E034FE">
        <w:rPr>
          <w:rFonts w:ascii="Garamond" w:eastAsia="Times New Roman" w:hAnsi="Garamond" w:cs="Times New Roman"/>
          <w:i/>
          <w:sz w:val="28"/>
          <w:szCs w:val="28"/>
        </w:rPr>
        <w:t>Cicerone, Virgilio, Seneca e poi? Nuovi ospiti nel canone delle letture in latino</w:t>
      </w:r>
    </w:p>
    <w:p w:rsidR="007A6319" w:rsidRPr="00C038B6" w:rsidRDefault="007A6319" w:rsidP="007A6319">
      <w:pPr>
        <w:spacing w:line="360" w:lineRule="auto"/>
        <w:rPr>
          <w:rFonts w:ascii="Garamond" w:eastAsia="Times New Roman" w:hAnsi="Garamond" w:cs="Times New Roman"/>
        </w:rPr>
      </w:pPr>
      <w:r w:rsidRPr="00C038B6">
        <w:rPr>
          <w:rFonts w:ascii="Garamond" w:eastAsia="Times New Roman" w:hAnsi="Garamond" w:cs="Times New Roman"/>
        </w:rPr>
        <w:t>Ore 17.30: Dibattito</w:t>
      </w:r>
    </w:p>
    <w:p w:rsidR="007A6319" w:rsidRPr="00C038B6" w:rsidRDefault="007A6319" w:rsidP="007A6319">
      <w:pPr>
        <w:spacing w:line="360" w:lineRule="auto"/>
        <w:rPr>
          <w:rFonts w:ascii="Garamond" w:eastAsia="Times New Roman" w:hAnsi="Garamond" w:cs="Times New Roman"/>
        </w:rPr>
      </w:pPr>
      <w:r w:rsidRPr="00C038B6">
        <w:rPr>
          <w:rFonts w:ascii="Garamond" w:eastAsia="Times New Roman" w:hAnsi="Garamond" w:cs="Times New Roman"/>
        </w:rPr>
        <w:t>Ore 18.00: Conclusione</w:t>
      </w:r>
    </w:p>
    <w:p w:rsidR="005B28A9" w:rsidRPr="00E034FE" w:rsidRDefault="00E034FE" w:rsidP="00881C36">
      <w:pPr>
        <w:jc w:val="both"/>
        <w:rPr>
          <w:rFonts w:ascii="Garamond" w:hAnsi="Garamond"/>
        </w:rPr>
      </w:pPr>
      <w:r w:rsidRPr="00E034FE">
        <w:rPr>
          <w:rFonts w:ascii="Garamond" w:hAnsi="Garamond"/>
        </w:rPr>
        <w:t>Moderatore</w:t>
      </w:r>
      <w:r>
        <w:rPr>
          <w:rFonts w:ascii="Garamond" w:hAnsi="Garamond"/>
        </w:rPr>
        <w:t xml:space="preserve">: </w:t>
      </w:r>
      <w:r w:rsidRPr="00E034FE">
        <w:rPr>
          <w:rFonts w:ascii="Garamond" w:hAnsi="Garamond"/>
          <w:b/>
        </w:rPr>
        <w:t>Prof. Francesco Lo Monaco</w:t>
      </w:r>
      <w:r>
        <w:rPr>
          <w:rFonts w:ascii="Garamond" w:hAnsi="Garamond"/>
          <w:b/>
        </w:rPr>
        <w:t xml:space="preserve">, </w:t>
      </w:r>
      <w:r>
        <w:rPr>
          <w:rFonts w:ascii="Garamond" w:hAnsi="Garamond"/>
        </w:rPr>
        <w:t>ordinario di Letteratura Latina Medievale e Umanistica presso l’</w:t>
      </w:r>
      <w:r w:rsidR="00C54D9D">
        <w:rPr>
          <w:rFonts w:ascii="Garamond" w:hAnsi="Garamond"/>
        </w:rPr>
        <w:t>Università degli S</w:t>
      </w:r>
      <w:r>
        <w:rPr>
          <w:rFonts w:ascii="Garamond" w:hAnsi="Garamond"/>
        </w:rPr>
        <w:t>tudi di Bergamo.</w:t>
      </w:r>
    </w:p>
    <w:p w:rsidR="002A6DAD" w:rsidRDefault="002A6DAD" w:rsidP="00881C36">
      <w:pPr>
        <w:jc w:val="both"/>
        <w:rPr>
          <w:rFonts w:ascii="Times" w:hAnsi="Times"/>
        </w:rPr>
      </w:pPr>
    </w:p>
    <w:p w:rsidR="00881C36" w:rsidRPr="00C038B6" w:rsidRDefault="00881C36" w:rsidP="00881C36">
      <w:pPr>
        <w:jc w:val="both"/>
        <w:rPr>
          <w:rFonts w:ascii="Garamond" w:hAnsi="Garamond"/>
        </w:rPr>
      </w:pPr>
      <w:r w:rsidRPr="00C038B6">
        <w:rPr>
          <w:rFonts w:ascii="Garamond" w:hAnsi="Garamond"/>
        </w:rPr>
        <w:t xml:space="preserve">Dal momento che la disponibilità di </w:t>
      </w:r>
      <w:bookmarkStart w:id="0" w:name="_GoBack"/>
      <w:bookmarkEnd w:id="0"/>
      <w:r w:rsidRPr="00C038B6">
        <w:rPr>
          <w:rFonts w:ascii="Garamond" w:hAnsi="Garamond"/>
        </w:rPr>
        <w:t xml:space="preserve">posti è limitata, </w:t>
      </w:r>
      <w:r w:rsidRPr="00C038B6">
        <w:rPr>
          <w:rFonts w:ascii="Garamond" w:hAnsi="Garamond"/>
          <w:b/>
        </w:rPr>
        <w:t>è necessario iscriversi</w:t>
      </w:r>
      <w:r w:rsidRPr="00C038B6">
        <w:rPr>
          <w:rFonts w:ascii="Garamond" w:hAnsi="Garamond"/>
        </w:rPr>
        <w:t xml:space="preserve"> inviando una </w:t>
      </w:r>
      <w:r w:rsidR="005B28A9" w:rsidRPr="00C038B6">
        <w:rPr>
          <w:rFonts w:ascii="Garamond" w:hAnsi="Garamond"/>
        </w:rPr>
        <w:t xml:space="preserve">mail all’indirizzo di posta elettronica </w:t>
      </w:r>
      <w:hyperlink r:id="rId10" w:history="1">
        <w:r w:rsidR="005B28A9" w:rsidRPr="00AE6935">
          <w:rPr>
            <w:rStyle w:val="Collegamentoipertestuale"/>
            <w:rFonts w:ascii="Garamond" w:hAnsi="Garamond"/>
            <w:color w:val="0070C0"/>
          </w:rPr>
          <w:t>segreteria.didattica2@liceosarpi.bg.it</w:t>
        </w:r>
      </w:hyperlink>
      <w:r w:rsidR="005B28A9" w:rsidRPr="00C038B6">
        <w:rPr>
          <w:rFonts w:ascii="Garamond" w:hAnsi="Garamond"/>
        </w:rPr>
        <w:t xml:space="preserve"> </w:t>
      </w:r>
      <w:r w:rsidR="00C66369" w:rsidRPr="00C038B6">
        <w:rPr>
          <w:rFonts w:ascii="Garamond" w:hAnsi="Garamond"/>
        </w:rPr>
        <w:t xml:space="preserve">,specificando nome e scuola di provenienza, </w:t>
      </w:r>
      <w:r w:rsidR="005B28A9" w:rsidRPr="00C038B6">
        <w:rPr>
          <w:rFonts w:ascii="Garamond" w:hAnsi="Garamond"/>
        </w:rPr>
        <w:t>entro martedì 19 aprile 2016.</w:t>
      </w:r>
      <w:r w:rsidR="006F4B20" w:rsidRPr="00C038B6">
        <w:rPr>
          <w:rFonts w:ascii="Garamond" w:hAnsi="Garamond"/>
        </w:rPr>
        <w:t xml:space="preserve"> La partecipazione è gratuita.  </w:t>
      </w:r>
    </w:p>
    <w:p w:rsidR="00C54D9D" w:rsidRDefault="00C54D9D" w:rsidP="00C54D9D">
      <w:pPr>
        <w:rPr>
          <w:rFonts w:ascii="GillSans" w:hAnsi="GillSans" w:cs="GillSans"/>
          <w:sz w:val="18"/>
          <w:szCs w:val="18"/>
        </w:rPr>
      </w:pPr>
    </w:p>
    <w:p w:rsidR="00C54D9D" w:rsidRPr="00E034FE" w:rsidRDefault="005B28A9" w:rsidP="00C54D9D">
      <w:pPr>
        <w:rPr>
          <w:rFonts w:ascii="Garamond" w:hAnsi="Garamond" w:cs="GillSans"/>
          <w:sz w:val="20"/>
          <w:szCs w:val="20"/>
        </w:rPr>
      </w:pPr>
      <w:r w:rsidRPr="00B841AA">
        <w:rPr>
          <w:rFonts w:ascii="Garamond" w:hAnsi="Garamond" w:cs="GillSans"/>
          <w:sz w:val="20"/>
          <w:szCs w:val="20"/>
        </w:rPr>
        <w:t>L</w:t>
      </w:r>
      <w:r w:rsidR="00881C36" w:rsidRPr="00B841AA">
        <w:rPr>
          <w:rFonts w:ascii="Garamond" w:hAnsi="Garamond" w:cs="GillSans"/>
          <w:sz w:val="20"/>
          <w:szCs w:val="20"/>
        </w:rPr>
        <w:t>’iniziativa è riconosciuta</w:t>
      </w:r>
      <w:r w:rsidR="007A6319" w:rsidRPr="00B841AA">
        <w:rPr>
          <w:rFonts w:ascii="Garamond" w:hAnsi="Garamond" w:cs="GillSans"/>
          <w:sz w:val="20"/>
          <w:szCs w:val="20"/>
        </w:rPr>
        <w:t xml:space="preserve"> dal M.I.U.R. come corso di aggiornamento. Per i partecipanti il M.I.U.R. concede l’esonero dal servizio ai sensi dell’art. 453 del </w:t>
      </w:r>
      <w:proofErr w:type="spellStart"/>
      <w:r w:rsidR="007A6319" w:rsidRPr="00B841AA">
        <w:rPr>
          <w:rFonts w:ascii="Garamond" w:hAnsi="Garamond" w:cs="GillSans"/>
          <w:sz w:val="20"/>
          <w:szCs w:val="20"/>
        </w:rPr>
        <w:t>D.L.vo</w:t>
      </w:r>
      <w:proofErr w:type="spellEnd"/>
      <w:r w:rsidR="007A6319" w:rsidRPr="00B841AA">
        <w:rPr>
          <w:rFonts w:ascii="Garamond" w:hAnsi="Garamond" w:cs="GillSans"/>
          <w:sz w:val="20"/>
          <w:szCs w:val="20"/>
        </w:rPr>
        <w:t xml:space="preserve"> 297/94, così come modificato e integrato dall’art. 26 comma 11 della Legge 448/98, nonché delle disposizioni contenute nell’art. 64 del CCNL – Comparto sc</w:t>
      </w:r>
      <w:r w:rsidR="00E034FE">
        <w:rPr>
          <w:rFonts w:ascii="Garamond" w:hAnsi="Garamond" w:cs="GillSans"/>
          <w:sz w:val="20"/>
          <w:szCs w:val="20"/>
        </w:rPr>
        <w:t>uola sottoscritto il 29/11/2007.</w:t>
      </w:r>
    </w:p>
    <w:sectPr w:rsidR="00C54D9D" w:rsidRPr="00E034FE" w:rsidSect="00E034FE">
      <w:headerReference w:type="default" r:id="rId11"/>
      <w:footerReference w:type="default" r:id="rId12"/>
      <w:pgSz w:w="11900" w:h="16840"/>
      <w:pgMar w:top="5529" w:right="1134" w:bottom="70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20" w:rsidRDefault="00544820" w:rsidP="008E4B43">
      <w:r>
        <w:separator/>
      </w:r>
    </w:p>
  </w:endnote>
  <w:endnote w:type="continuationSeparator" w:id="0">
    <w:p w:rsidR="00544820" w:rsidRDefault="00544820" w:rsidP="008E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D72" w:rsidRPr="005D59F9" w:rsidRDefault="00916D72" w:rsidP="00916D72">
    <w:pPr>
      <w:pStyle w:val="Corpodeltesto2"/>
      <w:jc w:val="center"/>
      <w:rPr>
        <w:rFonts w:ascii="Arial" w:hAnsi="Arial" w:cs="Arial"/>
        <w:sz w:val="20"/>
        <w:szCs w:val="20"/>
      </w:rPr>
    </w:pPr>
    <w:r w:rsidRPr="005D59F9">
      <w:rPr>
        <w:rFonts w:ascii="Arial" w:hAnsi="Arial" w:cs="Arial"/>
        <w:sz w:val="20"/>
        <w:szCs w:val="20"/>
      </w:rPr>
      <w:t xml:space="preserve">Liceo Classico Statale “P. </w:t>
    </w:r>
    <w:proofErr w:type="spellStart"/>
    <w:r w:rsidRPr="005D59F9">
      <w:rPr>
        <w:rFonts w:ascii="Arial" w:hAnsi="Arial" w:cs="Arial"/>
        <w:sz w:val="20"/>
        <w:szCs w:val="20"/>
      </w:rPr>
      <w:t>Sarpi</w:t>
    </w:r>
    <w:proofErr w:type="spellEnd"/>
    <w:r w:rsidRPr="005D59F9">
      <w:rPr>
        <w:rFonts w:ascii="Arial" w:hAnsi="Arial" w:cs="Arial"/>
        <w:sz w:val="20"/>
        <w:szCs w:val="20"/>
      </w:rPr>
      <w:t>”- Piazza Rosate, 4  24129  Bergamo tel. 035 237476  Fax 035 223594</w:t>
    </w:r>
    <w:r w:rsidR="005D59F9" w:rsidRPr="005D59F9">
      <w:t xml:space="preserve"> </w:t>
    </w:r>
    <w:r w:rsidR="005D59F9" w:rsidRPr="005D59F9">
      <w:rPr>
        <w:rFonts w:ascii="Arial" w:hAnsi="Arial" w:cs="Arial"/>
        <w:sz w:val="20"/>
        <w:szCs w:val="20"/>
      </w:rPr>
      <w:t>www.liceosarpi.bg.it</w:t>
    </w:r>
  </w:p>
  <w:p w:rsidR="00916D72" w:rsidRDefault="00916D72">
    <w:pPr>
      <w:pStyle w:val="Pidipagina"/>
    </w:pPr>
  </w:p>
  <w:p w:rsidR="00916D72" w:rsidRDefault="00916D7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20" w:rsidRDefault="00544820" w:rsidP="008E4B43">
      <w:r>
        <w:separator/>
      </w:r>
    </w:p>
  </w:footnote>
  <w:footnote w:type="continuationSeparator" w:id="0">
    <w:p w:rsidR="00544820" w:rsidRDefault="00544820" w:rsidP="008E4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43" w:rsidRDefault="008E4B43" w:rsidP="008E4B43">
    <w:pPr>
      <w:pStyle w:val="Intestazione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B72A4" wp14:editId="3BF9F4DD">
              <wp:simplePos x="0" y="0"/>
              <wp:positionH relativeFrom="column">
                <wp:posOffset>3086100</wp:posOffset>
              </wp:positionH>
              <wp:positionV relativeFrom="paragraph">
                <wp:posOffset>-14605</wp:posOffset>
              </wp:positionV>
              <wp:extent cx="3771900" cy="3200400"/>
              <wp:effectExtent l="0" t="0" r="1270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900" cy="3200400"/>
                      </a:xfrm>
                      <a:prstGeom prst="rect">
                        <a:avLst/>
                      </a:prstGeom>
                      <a:solidFill>
                        <a:srgbClr val="CD092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2" o:spid="_x0000_s1026" style="position:absolute;margin-left:243pt;margin-top:-1.15pt;width:297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" fillcolor="#cd0920" stroked="f" strokeweight="2pt"/>
          </w:pict>
        </mc:Fallback>
      </mc:AlternateContent>
    </w:r>
    <w:r>
      <w:rPr>
        <w:noProof/>
      </w:rPr>
      <w:drawing>
        <wp:inline distT="0" distB="0" distL="0" distR="0" wp14:anchorId="7F33A2B7" wp14:editId="7AF63DEA">
          <wp:extent cx="3841095" cy="3185795"/>
          <wp:effectExtent l="0" t="0" r="0" b="0"/>
          <wp:docPr id="1" name="Immagine 1" descr="Macintosh HD:Users:annapellizzari:Desktop:Immagine convegno L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nnapellizzari:Desktop:Immagine convegno L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095" cy="318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43"/>
    <w:rsid w:val="0004273B"/>
    <w:rsid w:val="002A6DAD"/>
    <w:rsid w:val="002C7935"/>
    <w:rsid w:val="0030380E"/>
    <w:rsid w:val="0041506C"/>
    <w:rsid w:val="00540575"/>
    <w:rsid w:val="00544820"/>
    <w:rsid w:val="005B28A9"/>
    <w:rsid w:val="005D59F9"/>
    <w:rsid w:val="006F4B20"/>
    <w:rsid w:val="007A6319"/>
    <w:rsid w:val="007E1B69"/>
    <w:rsid w:val="007F69D6"/>
    <w:rsid w:val="00881C36"/>
    <w:rsid w:val="008E4B43"/>
    <w:rsid w:val="00916D72"/>
    <w:rsid w:val="00AE6935"/>
    <w:rsid w:val="00B841AA"/>
    <w:rsid w:val="00BA76C2"/>
    <w:rsid w:val="00C038B6"/>
    <w:rsid w:val="00C516F8"/>
    <w:rsid w:val="00C54D9D"/>
    <w:rsid w:val="00C66369"/>
    <w:rsid w:val="00E034FE"/>
    <w:rsid w:val="00E22384"/>
    <w:rsid w:val="00FA334A"/>
    <w:rsid w:val="00F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A334A"/>
    <w:pPr>
      <w:keepNext/>
      <w:jc w:val="center"/>
      <w:outlineLvl w:val="0"/>
    </w:pPr>
    <w:rPr>
      <w:rFonts w:ascii="Tahoma" w:eastAsia="Times New Roman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4B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B43"/>
  </w:style>
  <w:style w:type="paragraph" w:styleId="Pidipagina">
    <w:name w:val="footer"/>
    <w:basedOn w:val="Normale"/>
    <w:link w:val="PidipaginaCarattere"/>
    <w:uiPriority w:val="99"/>
    <w:unhideWhenUsed/>
    <w:rsid w:val="008E4B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B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3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34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FA334A"/>
    <w:rPr>
      <w:rFonts w:ascii="Tahoma" w:eastAsia="Times New Roman" w:hAnsi="Tahoma" w:cs="Tahoma"/>
      <w:b/>
      <w:bCs/>
      <w:sz w:val="22"/>
    </w:rPr>
  </w:style>
  <w:style w:type="paragraph" w:styleId="Corpodeltesto2">
    <w:name w:val="Body Text 2"/>
    <w:basedOn w:val="Normale"/>
    <w:link w:val="Corpodeltesto2Carattere"/>
    <w:semiHidden/>
    <w:rsid w:val="00FA334A"/>
    <w:rPr>
      <w:rFonts w:ascii="Tahoma" w:eastAsia="Times New Roman" w:hAnsi="Tahoma" w:cs="Tahoma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A334A"/>
    <w:rPr>
      <w:rFonts w:ascii="Tahoma" w:eastAsia="Times New Roman" w:hAnsi="Tahoma" w:cs="Tahoma"/>
      <w:sz w:val="22"/>
    </w:rPr>
  </w:style>
  <w:style w:type="character" w:styleId="Collegamentoipertestuale">
    <w:name w:val="Hyperlink"/>
    <w:semiHidden/>
    <w:rsid w:val="00FA33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A334A"/>
    <w:pPr>
      <w:keepNext/>
      <w:jc w:val="center"/>
      <w:outlineLvl w:val="0"/>
    </w:pPr>
    <w:rPr>
      <w:rFonts w:ascii="Tahoma" w:eastAsia="Times New Roman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4B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4B43"/>
  </w:style>
  <w:style w:type="paragraph" w:styleId="Pidipagina">
    <w:name w:val="footer"/>
    <w:basedOn w:val="Normale"/>
    <w:link w:val="PidipaginaCarattere"/>
    <w:uiPriority w:val="99"/>
    <w:unhideWhenUsed/>
    <w:rsid w:val="008E4B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4B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3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34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FA334A"/>
    <w:rPr>
      <w:rFonts w:ascii="Tahoma" w:eastAsia="Times New Roman" w:hAnsi="Tahoma" w:cs="Tahoma"/>
      <w:b/>
      <w:bCs/>
      <w:sz w:val="22"/>
    </w:rPr>
  </w:style>
  <w:style w:type="paragraph" w:styleId="Corpodeltesto2">
    <w:name w:val="Body Text 2"/>
    <w:basedOn w:val="Normale"/>
    <w:link w:val="Corpodeltesto2Carattere"/>
    <w:semiHidden/>
    <w:rsid w:val="00FA334A"/>
    <w:rPr>
      <w:rFonts w:ascii="Tahoma" w:eastAsia="Times New Roman" w:hAnsi="Tahoma" w:cs="Tahoma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A334A"/>
    <w:rPr>
      <w:rFonts w:ascii="Tahoma" w:eastAsia="Times New Roman" w:hAnsi="Tahoma" w:cs="Tahoma"/>
      <w:sz w:val="22"/>
    </w:rPr>
  </w:style>
  <w:style w:type="character" w:styleId="Collegamentoipertestuale">
    <w:name w:val="Hyperlink"/>
    <w:semiHidden/>
    <w:rsid w:val="00FA3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greteria.didattica2@liceosarpi.bg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EC58-0166-4FB1-8D1E-F8D03A1F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Pellizzari</dc:creator>
  <cp:lastModifiedBy>Elena</cp:lastModifiedBy>
  <cp:revision>6</cp:revision>
  <dcterms:created xsi:type="dcterms:W3CDTF">2016-04-01T16:50:00Z</dcterms:created>
  <dcterms:modified xsi:type="dcterms:W3CDTF">2016-04-01T20:12:00Z</dcterms:modified>
</cp:coreProperties>
</file>